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A6EC4">
      <w:pPr>
        <w:jc w:val="left"/>
        <w:rPr>
          <w:rFonts w:ascii="宋体" w:hAnsi="宋体"/>
          <w:b/>
          <w:bCs/>
          <w:sz w:val="24"/>
          <w:szCs w:val="24"/>
        </w:rPr>
      </w:pPr>
      <w:r>
        <w:rPr>
          <w:rFonts w:hint="eastAsia" w:ascii="宋体" w:hAnsi="宋体"/>
          <w:b/>
          <w:bCs/>
          <w:sz w:val="24"/>
          <w:szCs w:val="24"/>
        </w:rPr>
        <w:t>附件</w:t>
      </w:r>
      <w:r>
        <w:rPr>
          <w:rFonts w:hint="eastAsia" w:ascii="宋体" w:hAnsi="宋体"/>
          <w:b/>
          <w:bCs/>
          <w:sz w:val="24"/>
          <w:szCs w:val="24"/>
          <w:lang w:val="en-US" w:eastAsia="zh-CN"/>
        </w:rPr>
        <w:t>2</w:t>
      </w:r>
      <w:r>
        <w:rPr>
          <w:rFonts w:hint="eastAsia" w:ascii="宋体" w:hAnsi="宋体"/>
          <w:b/>
          <w:bCs/>
          <w:sz w:val="24"/>
          <w:szCs w:val="24"/>
        </w:rPr>
        <w:t>：</w:t>
      </w:r>
    </w:p>
    <w:p w14:paraId="565E725A">
      <w:pPr>
        <w:jc w:val="center"/>
        <w:rPr>
          <w:rFonts w:ascii="宋体" w:hAnsi="宋体"/>
          <w:b/>
          <w:bCs/>
          <w:sz w:val="44"/>
          <w:szCs w:val="44"/>
        </w:rPr>
      </w:pPr>
      <w:r>
        <w:rPr>
          <w:rFonts w:hint="eastAsia" w:ascii="宋体" w:hAnsi="宋体"/>
          <w:b/>
          <w:bCs/>
          <w:sz w:val="44"/>
          <w:szCs w:val="44"/>
        </w:rPr>
        <w:t>法定代表人授权委托书</w:t>
      </w:r>
    </w:p>
    <w:p w14:paraId="4155318C">
      <w:pPr>
        <w:jc w:val="center"/>
        <w:rPr>
          <w:rFonts w:ascii="楷体" w:hAnsi="楷体" w:eastAsia="楷体" w:cs="楷体"/>
          <w:b/>
          <w:sz w:val="24"/>
        </w:rPr>
      </w:pPr>
    </w:p>
    <w:p w14:paraId="1F735596">
      <w:pPr>
        <w:adjustRightInd w:val="0"/>
        <w:snapToGrid w:val="0"/>
        <w:spacing w:line="480" w:lineRule="auto"/>
        <w:ind w:firstLine="140" w:firstLineChars="50"/>
        <w:rPr>
          <w:rFonts w:ascii="宋体" w:hAnsi="宋体" w:cs="楷体"/>
          <w:sz w:val="28"/>
          <w:szCs w:val="28"/>
        </w:rPr>
      </w:pPr>
      <w:r>
        <w:rPr>
          <w:rFonts w:hint="eastAsia" w:ascii="宋体" w:hAnsi="宋体" w:cs="楷体"/>
          <w:sz w:val="28"/>
          <w:szCs w:val="28"/>
          <w:u w:val="single"/>
        </w:rPr>
        <w:t xml:space="preserve">  浙江省中医院   </w:t>
      </w:r>
      <w:r>
        <w:rPr>
          <w:rFonts w:hint="eastAsia" w:ascii="宋体" w:hAnsi="宋体" w:cs="楷体"/>
          <w:sz w:val="28"/>
          <w:szCs w:val="28"/>
        </w:rPr>
        <w:t>：</w:t>
      </w:r>
    </w:p>
    <w:p w14:paraId="764BF754">
      <w:pPr>
        <w:widowControl/>
        <w:snapToGrid w:val="0"/>
        <w:spacing w:line="480" w:lineRule="auto"/>
        <w:ind w:firstLine="560" w:firstLineChars="200"/>
        <w:jc w:val="left"/>
        <w:rPr>
          <w:rFonts w:hint="eastAsia" w:ascii="宋体" w:hAnsi="宋体" w:cs="楷体"/>
          <w:kern w:val="0"/>
          <w:sz w:val="28"/>
          <w:szCs w:val="28"/>
        </w:rPr>
      </w:pPr>
      <w:r>
        <w:rPr>
          <w:rFonts w:hint="eastAsia" w:ascii="宋体" w:hAnsi="宋体" w:cs="楷体"/>
          <w:kern w:val="0"/>
          <w:sz w:val="28"/>
          <w:szCs w:val="28"/>
        </w:rPr>
        <w:t xml:space="preserve">我 </w:t>
      </w:r>
      <w:r>
        <w:rPr>
          <w:rFonts w:hint="eastAsia" w:ascii="宋体" w:hAnsi="宋体" w:cs="楷体"/>
          <w:kern w:val="0"/>
          <w:sz w:val="28"/>
          <w:szCs w:val="28"/>
          <w:u w:val="single"/>
        </w:rPr>
        <w:t xml:space="preserve">            （姓名）</w:t>
      </w:r>
      <w:r>
        <w:rPr>
          <w:rFonts w:hint="eastAsia" w:ascii="宋体" w:hAnsi="宋体" w:cs="楷体"/>
          <w:kern w:val="0"/>
          <w:sz w:val="28"/>
          <w:szCs w:val="28"/>
        </w:rPr>
        <w:t>系</w:t>
      </w:r>
      <w:r>
        <w:rPr>
          <w:rFonts w:hint="eastAsia" w:ascii="宋体" w:hAnsi="宋体" w:cs="楷体"/>
          <w:kern w:val="0"/>
          <w:sz w:val="28"/>
          <w:szCs w:val="28"/>
          <w:u w:val="single"/>
        </w:rPr>
        <w:t xml:space="preserve">                     </w:t>
      </w:r>
      <w:r>
        <w:rPr>
          <w:rFonts w:hint="eastAsia" w:ascii="宋体" w:hAnsi="宋体" w:cs="楷体"/>
          <w:kern w:val="0"/>
          <w:sz w:val="28"/>
          <w:szCs w:val="28"/>
        </w:rPr>
        <w:t>（公司名称）的法定代表人，现授权委托本单位在职职工</w:t>
      </w:r>
      <w:r>
        <w:rPr>
          <w:rFonts w:hint="eastAsia" w:ascii="宋体" w:hAnsi="宋体" w:cs="楷体"/>
          <w:kern w:val="0"/>
          <w:sz w:val="28"/>
          <w:szCs w:val="28"/>
          <w:u w:val="single"/>
        </w:rPr>
        <w:t xml:space="preserve">              （姓名），</w:t>
      </w:r>
      <w:r>
        <w:rPr>
          <w:rFonts w:hint="eastAsia" w:ascii="宋体" w:hAnsi="宋体" w:cs="楷体"/>
          <w:kern w:val="0"/>
          <w:sz w:val="28"/>
          <w:szCs w:val="28"/>
        </w:rPr>
        <w:t>联系电话</w:t>
      </w:r>
      <w:r>
        <w:rPr>
          <w:rFonts w:hint="eastAsia" w:ascii="宋体" w:hAnsi="宋体" w:cs="楷体"/>
          <w:kern w:val="0"/>
          <w:sz w:val="28"/>
          <w:szCs w:val="28"/>
          <w:u w:val="single"/>
        </w:rPr>
        <w:t xml:space="preserve">                     </w:t>
      </w:r>
      <w:r>
        <w:rPr>
          <w:rFonts w:hint="eastAsia" w:ascii="宋体" w:hAnsi="宋体" w:cs="楷体"/>
          <w:kern w:val="0"/>
          <w:sz w:val="28"/>
          <w:szCs w:val="28"/>
        </w:rPr>
        <w:t>，</w:t>
      </w:r>
      <w:r>
        <w:rPr>
          <w:rFonts w:hint="eastAsia" w:ascii="宋体" w:hAnsi="宋体"/>
          <w:kern w:val="0"/>
          <w:sz w:val="28"/>
          <w:szCs w:val="30"/>
          <w:lang w:val="zh-CN"/>
        </w:rPr>
        <w:t>参加贵院组织的______________项目采购</w:t>
      </w:r>
      <w:r>
        <w:rPr>
          <w:rFonts w:hint="eastAsia" w:ascii="宋体" w:hAnsi="宋体"/>
          <w:sz w:val="28"/>
          <w:szCs w:val="30"/>
          <w:lang w:val="zh-CN"/>
        </w:rPr>
        <w:t>业务，代行本公司处理该项目有关的一切事务</w:t>
      </w:r>
      <w:r>
        <w:rPr>
          <w:rFonts w:hint="eastAsia" w:ascii="宋体" w:hAnsi="宋体" w:cs="楷体"/>
          <w:kern w:val="0"/>
          <w:sz w:val="28"/>
          <w:szCs w:val="28"/>
        </w:rPr>
        <w:t>，授权期限为</w:t>
      </w:r>
      <w:r>
        <w:rPr>
          <w:rFonts w:hint="eastAsia" w:ascii="宋体" w:hAnsi="宋体" w:cs="楷体"/>
          <w:kern w:val="0"/>
          <w:sz w:val="28"/>
          <w:szCs w:val="28"/>
          <w:u w:val="single"/>
        </w:rPr>
        <w:t xml:space="preserve">    </w:t>
      </w:r>
      <w:r>
        <w:rPr>
          <w:rFonts w:hint="eastAsia" w:ascii="宋体" w:hAnsi="宋体" w:cs="楷体"/>
          <w:kern w:val="0"/>
          <w:sz w:val="28"/>
          <w:szCs w:val="28"/>
        </w:rPr>
        <w:t>年</w:t>
      </w:r>
      <w:r>
        <w:rPr>
          <w:rFonts w:hint="eastAsia" w:ascii="宋体" w:hAnsi="宋体" w:cs="楷体"/>
          <w:kern w:val="0"/>
          <w:sz w:val="28"/>
          <w:szCs w:val="28"/>
          <w:u w:val="single"/>
        </w:rPr>
        <w:t xml:space="preserve">    </w:t>
      </w:r>
      <w:r>
        <w:rPr>
          <w:rFonts w:hint="eastAsia" w:ascii="宋体" w:hAnsi="宋体" w:cs="楷体"/>
          <w:kern w:val="0"/>
          <w:sz w:val="28"/>
          <w:szCs w:val="28"/>
        </w:rPr>
        <w:t>月</w:t>
      </w:r>
      <w:r>
        <w:rPr>
          <w:rFonts w:hint="eastAsia" w:ascii="宋体" w:hAnsi="宋体" w:cs="楷体"/>
          <w:kern w:val="0"/>
          <w:sz w:val="28"/>
          <w:szCs w:val="28"/>
          <w:u w:val="single"/>
        </w:rPr>
        <w:t xml:space="preserve">    </w:t>
      </w:r>
      <w:r>
        <w:rPr>
          <w:rFonts w:hint="eastAsia" w:ascii="宋体" w:hAnsi="宋体" w:cs="楷体"/>
          <w:kern w:val="0"/>
          <w:sz w:val="28"/>
          <w:szCs w:val="28"/>
        </w:rPr>
        <w:t>日到</w:t>
      </w:r>
      <w:r>
        <w:rPr>
          <w:rFonts w:hint="eastAsia" w:ascii="宋体" w:hAnsi="宋体" w:cs="楷体"/>
          <w:kern w:val="0"/>
          <w:sz w:val="28"/>
          <w:szCs w:val="28"/>
          <w:u w:val="single"/>
        </w:rPr>
        <w:t xml:space="preserve">    </w:t>
      </w:r>
      <w:r>
        <w:rPr>
          <w:rFonts w:hint="eastAsia" w:ascii="宋体" w:hAnsi="宋体" w:cs="楷体"/>
          <w:kern w:val="0"/>
          <w:sz w:val="28"/>
          <w:szCs w:val="28"/>
        </w:rPr>
        <w:t>年</w:t>
      </w:r>
      <w:r>
        <w:rPr>
          <w:rFonts w:hint="eastAsia" w:ascii="宋体" w:hAnsi="宋体" w:cs="楷体"/>
          <w:kern w:val="0"/>
          <w:sz w:val="28"/>
          <w:szCs w:val="28"/>
          <w:u w:val="single"/>
        </w:rPr>
        <w:t xml:space="preserve">    </w:t>
      </w:r>
      <w:r>
        <w:rPr>
          <w:rFonts w:hint="eastAsia" w:ascii="宋体" w:hAnsi="宋体" w:cs="楷体"/>
          <w:kern w:val="0"/>
          <w:sz w:val="28"/>
          <w:szCs w:val="28"/>
        </w:rPr>
        <w:t>月</w:t>
      </w:r>
      <w:r>
        <w:rPr>
          <w:rFonts w:hint="eastAsia" w:ascii="宋体" w:hAnsi="宋体" w:cs="楷体"/>
          <w:kern w:val="0"/>
          <w:sz w:val="28"/>
          <w:szCs w:val="28"/>
          <w:u w:val="single"/>
        </w:rPr>
        <w:t xml:space="preserve">    </w:t>
      </w:r>
      <w:r>
        <w:rPr>
          <w:rFonts w:hint="eastAsia" w:ascii="宋体" w:hAnsi="宋体" w:cs="楷体"/>
          <w:kern w:val="0"/>
          <w:sz w:val="28"/>
          <w:szCs w:val="28"/>
        </w:rPr>
        <w:t>日。</w:t>
      </w:r>
    </w:p>
    <w:p w14:paraId="1C2A11CA">
      <w:pPr>
        <w:pStyle w:val="3"/>
        <w:spacing w:line="480" w:lineRule="auto"/>
        <w:rPr>
          <w:rFonts w:hAnsi="宋体" w:cs="楷体"/>
          <w:sz w:val="28"/>
          <w:szCs w:val="28"/>
        </w:rPr>
      </w:pPr>
      <w:r>
        <w:rPr>
          <w:rFonts w:hint="eastAsia" w:hAnsi="宋体" w:cs="楷体"/>
          <w:sz w:val="28"/>
          <w:szCs w:val="28"/>
        </w:rPr>
        <w:t>被授权人签名或盖章：</w:t>
      </w:r>
      <w:r>
        <w:rPr>
          <w:rFonts w:hint="eastAsia" w:hAnsi="宋体" w:cs="楷体"/>
          <w:sz w:val="28"/>
          <w:szCs w:val="28"/>
          <w:u w:val="single"/>
        </w:rPr>
        <w:t xml:space="preserve">                    </w:t>
      </w:r>
      <w:r>
        <w:rPr>
          <w:rFonts w:hint="eastAsia" w:hAnsi="宋体" w:cs="楷体"/>
          <w:sz w:val="28"/>
          <w:szCs w:val="28"/>
        </w:rPr>
        <w:t>职务：</w:t>
      </w:r>
      <w:r>
        <w:rPr>
          <w:rFonts w:hint="eastAsia" w:hAnsi="宋体" w:cs="楷体"/>
          <w:sz w:val="28"/>
          <w:szCs w:val="28"/>
          <w:u w:val="single"/>
        </w:rPr>
        <w:t xml:space="preserve">                   </w:t>
      </w:r>
      <w:r>
        <w:rPr>
          <w:rFonts w:hint="eastAsia" w:hAnsi="宋体" w:cs="楷体"/>
          <w:sz w:val="28"/>
          <w:szCs w:val="28"/>
        </w:rPr>
        <w:t xml:space="preserve"> </w:t>
      </w:r>
    </w:p>
    <w:p w14:paraId="0CEFD37C">
      <w:pPr>
        <w:pStyle w:val="3"/>
        <w:spacing w:line="480" w:lineRule="auto"/>
        <w:rPr>
          <w:rFonts w:hAnsi="宋体" w:cs="楷体"/>
          <w:sz w:val="28"/>
          <w:szCs w:val="28"/>
        </w:rPr>
      </w:pPr>
      <w:r>
        <w:rPr>
          <w:rFonts w:hint="eastAsia" w:hAnsi="宋体" w:cs="楷体"/>
          <w:sz w:val="28"/>
          <w:szCs w:val="28"/>
        </w:rPr>
        <w:t>被授权人身份证号码：</w:t>
      </w:r>
      <w:r>
        <w:rPr>
          <w:rFonts w:hint="eastAsia" w:hAnsi="宋体" w:cs="楷体"/>
          <w:sz w:val="28"/>
          <w:szCs w:val="28"/>
          <w:u w:val="single"/>
        </w:rPr>
        <w:t xml:space="preserve">                                              </w:t>
      </w:r>
    </w:p>
    <w:p w14:paraId="4DDFDBDB">
      <w:pPr>
        <w:pStyle w:val="3"/>
        <w:spacing w:line="480" w:lineRule="auto"/>
        <w:rPr>
          <w:rFonts w:hAnsi="宋体" w:cs="楷体"/>
          <w:sz w:val="28"/>
          <w:szCs w:val="28"/>
          <w:u w:val="single"/>
        </w:rPr>
      </w:pPr>
      <w:r>
        <w:rPr>
          <w:rFonts w:hint="eastAsia" w:hAnsi="宋体" w:cs="楷体"/>
          <w:sz w:val="28"/>
          <w:szCs w:val="28"/>
        </w:rPr>
        <w:t>法定代表人签名或盖章：</w:t>
      </w:r>
      <w:r>
        <w:rPr>
          <w:rFonts w:hint="eastAsia" w:hAnsi="宋体" w:cs="楷体"/>
          <w:sz w:val="28"/>
          <w:szCs w:val="28"/>
          <w:u w:val="single"/>
        </w:rPr>
        <w:t xml:space="preserve">                  </w:t>
      </w:r>
      <w:r>
        <w:rPr>
          <w:rFonts w:hint="eastAsia" w:hAnsi="宋体" w:cs="楷体"/>
          <w:sz w:val="28"/>
          <w:szCs w:val="28"/>
        </w:rPr>
        <w:t>职务：</w:t>
      </w:r>
      <w:r>
        <w:rPr>
          <w:rFonts w:hint="eastAsia" w:hAnsi="宋体" w:cs="楷体"/>
          <w:sz w:val="28"/>
          <w:szCs w:val="28"/>
          <w:u w:val="single"/>
        </w:rPr>
        <w:t xml:space="preserve">                    </w:t>
      </w:r>
    </w:p>
    <w:p w14:paraId="33DB3562">
      <w:pPr>
        <w:pStyle w:val="3"/>
        <w:spacing w:line="480" w:lineRule="auto"/>
        <w:rPr>
          <w:rFonts w:hAnsi="宋体" w:cs="楷体"/>
          <w:sz w:val="28"/>
          <w:szCs w:val="28"/>
          <w:u w:val="single"/>
        </w:rPr>
      </w:pPr>
      <w:r>
        <w:rPr>
          <w:sz w:val="28"/>
        </w:rPr>
        <mc:AlternateContent>
          <mc:Choice Requires="wps">
            <w:drawing>
              <wp:anchor distT="0" distB="0" distL="114300" distR="114300" simplePos="0" relativeHeight="251659264" behindDoc="0" locked="0" layoutInCell="1" allowOverlap="1">
                <wp:simplePos x="0" y="0"/>
                <wp:positionH relativeFrom="column">
                  <wp:posOffset>-791210</wp:posOffset>
                </wp:positionH>
                <wp:positionV relativeFrom="paragraph">
                  <wp:posOffset>219075</wp:posOffset>
                </wp:positionV>
                <wp:extent cx="3437890" cy="2171065"/>
                <wp:effectExtent l="4445" t="4445" r="12065" b="8890"/>
                <wp:wrapNone/>
                <wp:docPr id="1" name="文本框 1"/>
                <wp:cNvGraphicFramePr/>
                <a:graphic xmlns:a="http://schemas.openxmlformats.org/drawingml/2006/main">
                  <a:graphicData uri="http://schemas.microsoft.com/office/word/2010/wordprocessingShape">
                    <wps:wsp>
                      <wps:cNvSpPr txBox="1"/>
                      <wps:spPr>
                        <a:xfrm>
                          <a:off x="0" y="0"/>
                          <a:ext cx="3437890" cy="21710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C3D548">
                            <w:pPr>
                              <w:spacing w:line="720" w:lineRule="auto"/>
                              <w:ind w:firstLine="640" w:firstLineChars="200"/>
                              <w:jc w:val="center"/>
                              <w:textAlignment w:val="center"/>
                              <w:rPr>
                                <w:sz w:val="32"/>
                                <w:szCs w:val="32"/>
                              </w:rPr>
                            </w:pPr>
                          </w:p>
                          <w:p w14:paraId="1A2C31F0">
                            <w:pPr>
                              <w:spacing w:line="720" w:lineRule="auto"/>
                              <w:ind w:firstLine="960" w:firstLineChars="300"/>
                              <w:jc w:val="left"/>
                              <w:textAlignment w:val="center"/>
                              <w:rPr>
                                <w:sz w:val="32"/>
                                <w:szCs w:val="32"/>
                              </w:rPr>
                            </w:pPr>
                            <w:r>
                              <w:rPr>
                                <w:rFonts w:hint="eastAsia"/>
                                <w:sz w:val="32"/>
                                <w:szCs w:val="32"/>
                              </w:rPr>
                              <w:t>被授权人身份证正面</w:t>
                            </w:r>
                          </w:p>
                        </w:txbxContent>
                      </wps:txbx>
                      <wps:bodyPr upright="1"/>
                    </wps:wsp>
                  </a:graphicData>
                </a:graphic>
              </wp:anchor>
            </w:drawing>
          </mc:Choice>
          <mc:Fallback>
            <w:pict>
              <v:shape id="_x0000_s1026" o:spid="_x0000_s1026" o:spt="202" type="#_x0000_t202" style="position:absolute;left:0pt;margin-left:-62.3pt;margin-top:17.25pt;height:170.95pt;width:270.7pt;z-index:251659264;mso-width-relative:page;mso-height-relative:page;" fillcolor="#FFFFFF" filled="t" stroked="t" coordsize="21600,21600" o:gfxdata="UEsDBAoAAAAAAIdO4kAAAAAAAAAAAAAAAAAEAAAAZHJzL1BLAwQUAAAACACHTuJA3S8x3doAAAAL&#10;AQAADwAAAGRycy9kb3ducmV2LnhtbE2PwU7DMAyG70i8Q2QkLmhLu4VslKY7IIHgBgPBNWuytiJx&#10;SpJ14+0xJzja/vT7++vNyTs22ZiGgArKeQHMYhvMgJ2Ct9f72RpYyhqNdgGtgm+bYNOcn9W6MuGI&#10;L3ba5o5RCKZKK+hzHivOU9tbr9M8jBbptg/R60xj7LiJ+kjh3vFFUUju9YD0odejvett+7k9eAVr&#10;8Th9pKfl83sr9+4mX62mh6+o1OVFWdwCy/aU/2D41Sd1aMhpFw5oEnMKZuVCSGIVLMU1MCJEKanM&#10;jhYrKYA3Nf/fofkBUEsDBBQAAAAIAIdO4kAOkIbuCwIAADcEAAAOAAAAZHJzL2Uyb0RvYy54bWyt&#10;U0uOEzEQ3SNxB8t70p0MmU8rnZEghA0CpIEDOLa725J/cjnpzgXgBqzYsOdcOceU3SHzgUUW9MJd&#10;dj2/qnpVXtwORpOdDKCcrel0UlIiLXdC2bamX7+sX11TApFZwbSzsqZ7CfR2+fLFoveVnLnOaSED&#10;QRILVe9r2sXoq6IA3knDYOK8tOhsXDAs4ja0hQisR3aji1lZXha9C8IHxyUAnq5GJz0yhnMIXdMo&#10;LleOb420cWQNUrOIJUGnPNBlzrZpJI+fmgZkJLqmWGnMKwZBe5PWYrlgVRuY7xQ/psDOSeFZTYYp&#10;i0FPVCsWGdkG9ReVUTw4cE2ccGeKsZCsCFYxLZ9pc9cxL3MtKDX4k+jw/2j5x93nQJTASaDEMoMN&#10;P/z4fvj5+/DrG5kmeXoPFaLuPOLi8MYNCXo8BzxMVQ9NMOmP9RD0o7j7k7hyiITj4cXri6vrG3Rx&#10;9M2mV9Pycp54iofrPkB8L50hyahpwO5lUdnuA8QR+geSooHTSqyV1nkT2s1bHciOYafX+TuyP4Fp&#10;S/qa3sxnc0yE4fg2ODZoGo8SgG1zvCc34DFxmb9/EafEVgy6MYHMkGCsMirKkK1OMvHOChL3HmW2&#10;+LpoSsZIQYmW+BiTlZGRKX0OErXTFiVMPRp7kaw4bAakSebGiT32beuDajuUNHcuw3GesvbH2U8D&#10;+3ifSR/e+/I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3S8x3doAAAALAQAADwAAAAAAAAABACAA&#10;AAAiAAAAZHJzL2Rvd25yZXYueG1sUEsBAhQAFAAAAAgAh07iQA6Qhu4LAgAANwQAAA4AAAAAAAAA&#10;AQAgAAAAKQEAAGRycy9lMm9Eb2MueG1sUEsFBgAAAAAGAAYAWQEAAKYFAAAAAA==&#10;">
                <v:fill on="t" focussize="0,0"/>
                <v:stroke color="#000000" joinstyle="miter"/>
                <v:imagedata o:title=""/>
                <o:lock v:ext="edit" aspectratio="f"/>
                <v:textbox>
                  <w:txbxContent>
                    <w:p w14:paraId="5DC3D548">
                      <w:pPr>
                        <w:spacing w:line="720" w:lineRule="auto"/>
                        <w:ind w:firstLine="640" w:firstLineChars="200"/>
                        <w:jc w:val="center"/>
                        <w:textAlignment w:val="center"/>
                        <w:rPr>
                          <w:sz w:val="32"/>
                          <w:szCs w:val="32"/>
                        </w:rPr>
                      </w:pPr>
                    </w:p>
                    <w:p w14:paraId="1A2C31F0">
                      <w:pPr>
                        <w:spacing w:line="720" w:lineRule="auto"/>
                        <w:ind w:firstLine="960" w:firstLineChars="300"/>
                        <w:jc w:val="left"/>
                        <w:textAlignment w:val="center"/>
                        <w:rPr>
                          <w:sz w:val="32"/>
                          <w:szCs w:val="32"/>
                        </w:rPr>
                      </w:pPr>
                      <w:r>
                        <w:rPr>
                          <w:rFonts w:hint="eastAsia"/>
                          <w:sz w:val="32"/>
                          <w:szCs w:val="32"/>
                        </w:rPr>
                        <w:t>被授权人身份证正面</w:t>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2828290</wp:posOffset>
                </wp:positionH>
                <wp:positionV relativeFrom="paragraph">
                  <wp:posOffset>217805</wp:posOffset>
                </wp:positionV>
                <wp:extent cx="3284855" cy="2171700"/>
                <wp:effectExtent l="4445" t="4445" r="12700" b="8255"/>
                <wp:wrapNone/>
                <wp:docPr id="2" name="文本框 2"/>
                <wp:cNvGraphicFramePr/>
                <a:graphic xmlns:a="http://schemas.openxmlformats.org/drawingml/2006/main">
                  <a:graphicData uri="http://schemas.microsoft.com/office/word/2010/wordprocessingShape">
                    <wps:wsp>
                      <wps:cNvSpPr txBox="1"/>
                      <wps:spPr>
                        <a:xfrm>
                          <a:off x="0" y="0"/>
                          <a:ext cx="3284855" cy="2171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696F8E2">
                            <w:pPr>
                              <w:spacing w:line="720" w:lineRule="auto"/>
                              <w:ind w:firstLine="960" w:firstLineChars="300"/>
                              <w:textAlignment w:val="center"/>
                              <w:rPr>
                                <w:sz w:val="32"/>
                                <w:szCs w:val="32"/>
                              </w:rPr>
                            </w:pPr>
                          </w:p>
                          <w:p w14:paraId="2A91B37B">
                            <w:pPr>
                              <w:spacing w:line="720" w:lineRule="auto"/>
                              <w:ind w:firstLine="960" w:firstLineChars="300"/>
                              <w:textAlignment w:val="center"/>
                              <w:rPr>
                                <w:sz w:val="32"/>
                                <w:szCs w:val="32"/>
                              </w:rPr>
                            </w:pPr>
                            <w:r>
                              <w:rPr>
                                <w:rFonts w:hint="eastAsia"/>
                                <w:sz w:val="32"/>
                                <w:szCs w:val="32"/>
                              </w:rPr>
                              <w:t>被授权人身份证反面</w:t>
                            </w:r>
                          </w:p>
                        </w:txbxContent>
                      </wps:txbx>
                      <wps:bodyPr upright="1"/>
                    </wps:wsp>
                  </a:graphicData>
                </a:graphic>
              </wp:anchor>
            </w:drawing>
          </mc:Choice>
          <mc:Fallback>
            <w:pict>
              <v:shape id="_x0000_s1026" o:spid="_x0000_s1026" o:spt="202" type="#_x0000_t202" style="position:absolute;left:0pt;margin-left:222.7pt;margin-top:17.15pt;height:171pt;width:258.65pt;z-index:251660288;mso-width-relative:page;mso-height-relative:page;" fillcolor="#FFFFFF" filled="t" stroked="t" coordsize="21600,21600" o:gfxdata="UEsDBAoAAAAAAIdO4kAAAAAAAAAAAAAAAAAEAAAAZHJzL1BLAwQUAAAACACHTuJAtb0uYNoAAAAK&#10;AQAADwAAAGRycy9kb3ducmV2LnhtbE2PwU7DMAyG70i8Q2QkLoilW0O7laY7IIHgBgNt16zx2orE&#10;KUnWjbcnnOBo+9Pv76/XZ2vYhD4MjiTMZxkwpNbpgToJH++Pt0tgISrSyjhCCd8YYN1cXtSq0u5E&#10;bzhtYsdSCIVKSehjHCvOQ9ujVWHmRqR0OzhvVUyj77j26pTCreGLLCu4VQOlD70a8aHH9nNztBKW&#10;4nnahZf8ddsWB7OKN+X09OWlvL6aZ/fAIp7jHwy/+kkdmuS0d0fSgRkJQtyJhErIRQ4sAatiUQLb&#10;p0VZ5MCbmv+v0PwAUEsDBBQAAAAIAIdO4kDhO9NtDQIAADcEAAAOAAAAZHJzL2Uyb0RvYy54bWyt&#10;U0uOEzEQ3SNxB8t70p2GMKGVzkgQwgYB0sABHNvdbck/uZx05wJwA1Zs2HOunGPKTibzgUUW9MJd&#10;tp+f670qL65Ho8lOBlDONnQ6KSmRljuhbNfQb1/XL+aUQGRWMO2sbOheAr1ePn+2GHwtK9c7LWQg&#10;SGKhHnxD+xh9XRTAe2kYTJyXFjdbFwyLOA1dIQIbkN3ooirL18XggvDBcQmAq6vjJj0xhksIXdsq&#10;LleOb4208cgapGYRJUGvPNBlzrZtJY+f2xZkJLqhqDTmES/BeJPGYrlgdReY7xU/pcAuSeGJJsOU&#10;xUvPVCsWGdkG9ReVUTw4cG2ccGeKo5DsCKqYlk+8uemZl1kLWg3+bDr8P1r+afclECUaWlFimcGC&#10;H37+OPz6c/j9nVTJnsFDjagbj7g4vnUjNs3dOuBiUj22waQ/6iG4j+buz+bKMRKOiy+r+av5bEYJ&#10;x71qejW9KrP9xf1xHyB+kM6QFDQ0YPWyqWz3ESKmgtA7SLoNnFZirbTOk9Bt3ulAdgwrvc5fyhKP&#10;PIJpS4aGvplVKRGG7dti22BoPFoAtsv3PToBD4nL/P2LOCW2YtAfE8gMCcZqo6IMOeolE++tIHHv&#10;0WaLr4umZIwUlGiJjzFFGRmZ0pcgUZ22KDLV6FiLFMVxMyJNCjdO7LFuWx9U16OluXIZjv2U3Tn1&#10;fmrYh/NMev/el7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1vS5g2gAAAAoBAAAPAAAAAAAAAAEA&#10;IAAAACIAAABkcnMvZG93bnJldi54bWxQSwECFAAUAAAACACHTuJA4TvTbQ0CAAA3BAAADgAAAAAA&#10;AAABACAAAAApAQAAZHJzL2Uyb0RvYy54bWxQSwUGAAAAAAYABgBZAQAAqAUAAAAA&#10;">
                <v:fill on="t" focussize="0,0"/>
                <v:stroke color="#000000" joinstyle="miter"/>
                <v:imagedata o:title=""/>
                <o:lock v:ext="edit" aspectratio="f"/>
                <v:textbox>
                  <w:txbxContent>
                    <w:p w14:paraId="4696F8E2">
                      <w:pPr>
                        <w:spacing w:line="720" w:lineRule="auto"/>
                        <w:ind w:firstLine="960" w:firstLineChars="300"/>
                        <w:textAlignment w:val="center"/>
                        <w:rPr>
                          <w:sz w:val="32"/>
                          <w:szCs w:val="32"/>
                        </w:rPr>
                      </w:pPr>
                    </w:p>
                    <w:p w14:paraId="2A91B37B">
                      <w:pPr>
                        <w:spacing w:line="720" w:lineRule="auto"/>
                        <w:ind w:firstLine="960" w:firstLineChars="300"/>
                        <w:textAlignment w:val="center"/>
                        <w:rPr>
                          <w:sz w:val="32"/>
                          <w:szCs w:val="32"/>
                        </w:rPr>
                      </w:pPr>
                      <w:r>
                        <w:rPr>
                          <w:rFonts w:hint="eastAsia"/>
                          <w:sz w:val="32"/>
                          <w:szCs w:val="32"/>
                        </w:rPr>
                        <w:t>被授权人身份证反面</w:t>
                      </w:r>
                    </w:p>
                  </w:txbxContent>
                </v:textbox>
              </v:shape>
            </w:pict>
          </mc:Fallback>
        </mc:AlternateContent>
      </w:r>
    </w:p>
    <w:p w14:paraId="43271406">
      <w:pPr>
        <w:spacing w:line="480" w:lineRule="auto"/>
        <w:rPr>
          <w:rFonts w:ascii="宋体" w:hAnsi="宋体" w:cs="楷体"/>
          <w:kern w:val="0"/>
          <w:sz w:val="28"/>
          <w:szCs w:val="28"/>
        </w:rPr>
      </w:pPr>
    </w:p>
    <w:p w14:paraId="79055218">
      <w:pPr>
        <w:pStyle w:val="3"/>
        <w:wordWrap w:val="0"/>
        <w:spacing w:line="480" w:lineRule="auto"/>
        <w:ind w:right="100"/>
        <w:jc w:val="right"/>
        <w:rPr>
          <w:rFonts w:hAnsi="宋体" w:cs="楷体"/>
          <w:sz w:val="28"/>
          <w:szCs w:val="28"/>
        </w:rPr>
      </w:pPr>
      <w:r>
        <w:rPr>
          <w:rFonts w:hint="eastAsia" w:hAnsi="宋体" w:cs="楷体"/>
          <w:sz w:val="28"/>
          <w:szCs w:val="28"/>
        </w:rPr>
        <w:t xml:space="preserve">   </w:t>
      </w:r>
    </w:p>
    <w:p w14:paraId="67A1AE02">
      <w:pPr>
        <w:pStyle w:val="3"/>
        <w:wordWrap w:val="0"/>
        <w:spacing w:line="480" w:lineRule="auto"/>
        <w:ind w:right="100"/>
        <w:jc w:val="right"/>
        <w:rPr>
          <w:rFonts w:hAnsi="宋体" w:cs="楷体"/>
          <w:sz w:val="28"/>
          <w:szCs w:val="28"/>
        </w:rPr>
      </w:pPr>
    </w:p>
    <w:p w14:paraId="29D2BCFD">
      <w:pPr>
        <w:pStyle w:val="3"/>
        <w:wordWrap w:val="0"/>
        <w:spacing w:line="480" w:lineRule="auto"/>
        <w:ind w:right="240"/>
        <w:jc w:val="both"/>
        <w:rPr>
          <w:rFonts w:hint="eastAsia" w:hAnsi="宋体" w:cs="楷体"/>
          <w:sz w:val="28"/>
          <w:szCs w:val="28"/>
        </w:rPr>
      </w:pPr>
    </w:p>
    <w:p w14:paraId="0AD7202E">
      <w:pPr>
        <w:pStyle w:val="3"/>
        <w:wordWrap w:val="0"/>
        <w:spacing w:line="480" w:lineRule="auto"/>
        <w:ind w:right="100"/>
        <w:jc w:val="right"/>
        <w:rPr>
          <w:rFonts w:hAnsi="宋体" w:cs="楷体"/>
          <w:kern w:val="0"/>
          <w:sz w:val="28"/>
          <w:szCs w:val="28"/>
          <w:u w:val="single"/>
        </w:rPr>
      </w:pPr>
      <w:r>
        <w:rPr>
          <w:rFonts w:hint="eastAsia" w:hAnsi="宋体" w:cs="楷体"/>
          <w:sz w:val="28"/>
          <w:szCs w:val="28"/>
          <w:lang w:val="en-US" w:eastAsia="zh-CN"/>
        </w:rPr>
        <w:t>响应单位</w:t>
      </w:r>
      <w:r>
        <w:rPr>
          <w:rFonts w:hint="eastAsia" w:hAnsi="宋体" w:cs="楷体"/>
          <w:sz w:val="28"/>
          <w:szCs w:val="28"/>
        </w:rPr>
        <w:t>名称（公章）：</w:t>
      </w:r>
      <w:r>
        <w:rPr>
          <w:rFonts w:hint="eastAsia" w:hAnsi="宋体" w:cs="楷体"/>
          <w:sz w:val="28"/>
          <w:szCs w:val="28"/>
          <w:u w:val="single"/>
        </w:rPr>
        <w:t xml:space="preserve">                    </w:t>
      </w:r>
    </w:p>
    <w:p w14:paraId="1728FFA2">
      <w:pPr>
        <w:pStyle w:val="3"/>
        <w:wordWrap w:val="0"/>
        <w:spacing w:line="480" w:lineRule="auto"/>
        <w:ind w:right="100"/>
        <w:jc w:val="right"/>
        <w:rPr>
          <w:rFonts w:hint="eastAsia" w:hAnsi="宋体" w:cs="楷体"/>
          <w:sz w:val="28"/>
          <w:szCs w:val="28"/>
        </w:rPr>
      </w:pPr>
      <w:r>
        <w:rPr>
          <w:rFonts w:hint="eastAsia" w:hAnsi="宋体" w:cs="楷体"/>
          <w:sz w:val="28"/>
          <w:szCs w:val="28"/>
        </w:rPr>
        <w:t>日期：           年        月       日</w:t>
      </w:r>
    </w:p>
    <w:p w14:paraId="7C4AE609">
      <w:pPr>
        <w:rPr>
          <w:rFonts w:hint="eastAsia" w:ascii="宋体" w:hAnsi="宋体"/>
          <w:b/>
          <w:sz w:val="30"/>
          <w:szCs w:val="30"/>
        </w:rPr>
      </w:pPr>
      <w:r>
        <w:rPr>
          <w:rFonts w:hint="eastAsia" w:ascii="宋体" w:hAnsi="宋体"/>
          <w:b/>
          <w:sz w:val="30"/>
          <w:szCs w:val="30"/>
        </w:rPr>
        <w:br w:type="page"/>
      </w:r>
    </w:p>
    <w:p w14:paraId="5B8EEEDA">
      <w:pPr>
        <w:snapToGrid w:val="0"/>
        <w:spacing w:line="300" w:lineRule="auto"/>
        <w:jc w:val="center"/>
        <w:rPr>
          <w:rFonts w:hint="default" w:ascii="Arial" w:hAnsi="Arial" w:cs="Arial"/>
          <w:b/>
          <w:kern w:val="0"/>
          <w:sz w:val="28"/>
          <w:szCs w:val="28"/>
          <w:highlight w:val="none"/>
        </w:rPr>
      </w:pPr>
      <w:r>
        <w:rPr>
          <w:rFonts w:ascii="Arial" w:hAnsi="Arial" w:cs="Arial"/>
          <w:b/>
          <w:kern w:val="0"/>
          <w:sz w:val="28"/>
          <w:szCs w:val="28"/>
          <w:highlight w:val="none"/>
        </w:rPr>
        <w:t>一般条件承诺函</w:t>
      </w:r>
    </w:p>
    <w:p w14:paraId="3A4D4175">
      <w:pPr>
        <w:snapToGrid w:val="0"/>
        <w:spacing w:line="360" w:lineRule="auto"/>
        <w:jc w:val="center"/>
        <w:rPr>
          <w:rFonts w:hint="default" w:ascii="Arial" w:hAnsi="Arial" w:cs="Arial"/>
          <w:b/>
          <w:kern w:val="0"/>
          <w:sz w:val="28"/>
          <w:szCs w:val="28"/>
          <w:highlight w:val="none"/>
        </w:rPr>
      </w:pPr>
    </w:p>
    <w:p w14:paraId="48F0491E">
      <w:pPr>
        <w:pStyle w:val="11"/>
        <w:spacing w:line="360" w:lineRule="auto"/>
        <w:jc w:val="both"/>
        <w:rPr>
          <w:rFonts w:hint="default" w:ascii="宋体" w:hAnsi="宋体" w:eastAsia="宋体" w:cs="宋体"/>
          <w:color w:val="auto"/>
          <w:highlight w:val="none"/>
          <w:u w:val="single"/>
        </w:rPr>
      </w:pPr>
      <w:r>
        <w:rPr>
          <w:rFonts w:ascii="宋体" w:hAnsi="宋体" w:eastAsia="宋体" w:cs="宋体"/>
          <w:color w:val="auto"/>
          <w:highlight w:val="none"/>
          <w:u w:val="single"/>
        </w:rPr>
        <w:t>浙江省中医院：</w:t>
      </w:r>
    </w:p>
    <w:p w14:paraId="4FA0E1D5">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我方参与【项目名称：    】采购活动，郑重承诺：</w:t>
      </w:r>
    </w:p>
    <w:p w14:paraId="797193D0">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（一）具备《中华人民共和国政府采购法》第二十二条第一款规定的条件：</w:t>
      </w:r>
    </w:p>
    <w:p w14:paraId="448C84D4">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1、具有独立承担民事责任的能力；</w:t>
      </w:r>
    </w:p>
    <w:p w14:paraId="35323BD8">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 xml:space="preserve">2、具有良好的商业信誉和健全的财务会计制度； </w:t>
      </w:r>
    </w:p>
    <w:p w14:paraId="794A34AE">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3、具有履行合同所必需的设备和专业技术能力；</w:t>
      </w:r>
    </w:p>
    <w:p w14:paraId="6E5D0936">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4、有依法缴纳税收和社会保障资金的良好记录；</w:t>
      </w:r>
    </w:p>
    <w:p w14:paraId="3DFC6946">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5、参加政府采购活动前三年内，在经营活动中没有重大违法记录；</w:t>
      </w:r>
    </w:p>
    <w:p w14:paraId="4927A68A">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6、具有法律、行政法规规定的其他条件。</w:t>
      </w:r>
    </w:p>
    <w:p w14:paraId="2EB49EC4">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（二）未被信用中国（www.creditchina.gov.cn)、中国政府采购网（www.ccgp.gov.cn）列入失信被执行人、重大税收违法失信主体、政府采购严重违法失信行为记录名单。</w:t>
      </w:r>
    </w:p>
    <w:p w14:paraId="505E2B5C">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（三）不存在以下情况：</w:t>
      </w:r>
    </w:p>
    <w:p w14:paraId="6FCBD796">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1、单位负责人为同一人或者存在直接控股、管理关系的不同供应商参加同一合同项下的采购活动的；</w:t>
      </w:r>
    </w:p>
    <w:p w14:paraId="154B0C14">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2、为采购项目提供整体设计、规范编制或者项目管理、监理、检测等服务后再参加该采购项目的其他采购活动的。</w:t>
      </w:r>
    </w:p>
    <w:p w14:paraId="35F0A1D8">
      <w:pPr>
        <w:pStyle w:val="6"/>
        <w:tabs>
          <w:tab w:val="right" w:leader="dot" w:pos="9403"/>
        </w:tabs>
        <w:spacing w:line="360" w:lineRule="auto"/>
        <w:rPr>
          <w:rFonts w:hint="default" w:ascii="Arial" w:hAnsi="Arial" w:cs="Arial"/>
          <w:sz w:val="24"/>
          <w:szCs w:val="24"/>
          <w:highlight w:val="none"/>
        </w:rPr>
      </w:pPr>
    </w:p>
    <w:p w14:paraId="22ABFB9E">
      <w:pPr>
        <w:spacing w:line="360" w:lineRule="auto"/>
        <w:rPr>
          <w:rFonts w:hint="default"/>
          <w:sz w:val="24"/>
          <w:szCs w:val="24"/>
          <w:highlight w:val="none"/>
        </w:rPr>
      </w:pPr>
    </w:p>
    <w:p w14:paraId="080687A2">
      <w:pPr>
        <w:pStyle w:val="11"/>
        <w:spacing w:line="360" w:lineRule="auto"/>
        <w:rPr>
          <w:rFonts w:hint="default" w:ascii="Times New Roman" w:eastAsia="宋体" w:cs="Times New Roman"/>
          <w:color w:val="auto"/>
          <w:highlight w:val="none"/>
        </w:rPr>
      </w:pPr>
    </w:p>
    <w:p w14:paraId="0F0FBBB9">
      <w:pPr>
        <w:rPr>
          <w:rFonts w:ascii="宋体" w:hAnsi="宋体"/>
          <w:spacing w:val="20"/>
          <w:sz w:val="24"/>
          <w:u w:val="single"/>
        </w:rPr>
      </w:pPr>
      <w:r>
        <w:rPr>
          <w:rFonts w:hint="eastAsia" w:ascii="宋体" w:hAnsi="宋体"/>
          <w:spacing w:val="20"/>
          <w:sz w:val="24"/>
        </w:rPr>
        <w:t>响应单位</w:t>
      </w:r>
      <w:r>
        <w:rPr>
          <w:rFonts w:hint="eastAsia" w:ascii="宋体" w:hAnsi="宋体"/>
          <w:spacing w:val="20"/>
          <w:sz w:val="24"/>
          <w:lang w:val="en-US" w:eastAsia="zh-CN"/>
        </w:rPr>
        <w:t>名称</w:t>
      </w:r>
      <w:r>
        <w:rPr>
          <w:rFonts w:hint="eastAsia" w:ascii="宋体" w:hAnsi="宋体"/>
          <w:spacing w:val="20"/>
          <w:sz w:val="24"/>
        </w:rPr>
        <w:t>：</w:t>
      </w:r>
      <w:r>
        <w:rPr>
          <w:rFonts w:ascii="宋体" w:hAnsi="宋体"/>
          <w:spacing w:val="20"/>
          <w:sz w:val="24"/>
          <w:u w:val="single"/>
        </w:rPr>
        <w:t xml:space="preserve">      </w:t>
      </w:r>
      <w:r>
        <w:rPr>
          <w:rFonts w:hint="eastAsia" w:ascii="宋体" w:hAnsi="宋体"/>
          <w:spacing w:val="20"/>
          <w:sz w:val="24"/>
          <w:u w:val="single"/>
        </w:rPr>
        <w:t>（盖章）</w:t>
      </w:r>
      <w:r>
        <w:rPr>
          <w:rFonts w:ascii="宋体" w:hAnsi="宋体"/>
          <w:spacing w:val="20"/>
          <w:sz w:val="24"/>
          <w:u w:val="single"/>
        </w:rPr>
        <w:t xml:space="preserve">      </w:t>
      </w:r>
      <w:r>
        <w:rPr>
          <w:rFonts w:ascii="宋体" w:hAnsi="宋体"/>
          <w:spacing w:val="20"/>
          <w:sz w:val="24"/>
        </w:rPr>
        <w:t xml:space="preserve">     </w:t>
      </w:r>
      <w:r>
        <w:rPr>
          <w:rFonts w:hint="eastAsia" w:ascii="宋体" w:hAnsi="宋体"/>
          <w:spacing w:val="20"/>
          <w:sz w:val="24"/>
        </w:rPr>
        <w:t>日</w:t>
      </w:r>
      <w:r>
        <w:rPr>
          <w:rFonts w:ascii="宋体" w:hAnsi="宋体"/>
          <w:spacing w:val="20"/>
          <w:sz w:val="24"/>
        </w:rPr>
        <w:t xml:space="preserve">  </w:t>
      </w:r>
      <w:r>
        <w:rPr>
          <w:rFonts w:hint="eastAsia" w:ascii="宋体" w:hAnsi="宋体"/>
          <w:spacing w:val="20"/>
          <w:sz w:val="24"/>
        </w:rPr>
        <w:t>期：</w:t>
      </w:r>
      <w:r>
        <w:rPr>
          <w:rFonts w:ascii="宋体" w:hAnsi="宋体"/>
          <w:spacing w:val="20"/>
          <w:sz w:val="24"/>
          <w:u w:val="single"/>
        </w:rPr>
        <w:t xml:space="preserve">          </w:t>
      </w:r>
    </w:p>
    <w:p w14:paraId="5B93EEE7">
      <w:pPr>
        <w:rPr>
          <w:rFonts w:ascii="宋体" w:hAnsi="宋体"/>
          <w:spacing w:val="20"/>
          <w:sz w:val="24"/>
          <w:u w:val="single"/>
        </w:rPr>
      </w:pPr>
      <w:r>
        <w:rPr>
          <w:rFonts w:ascii="宋体" w:hAnsi="宋体"/>
          <w:spacing w:val="20"/>
          <w:sz w:val="24"/>
          <w:u w:val="single"/>
        </w:rPr>
        <w:br w:type="page"/>
      </w:r>
    </w:p>
    <w:p w14:paraId="1120E555">
      <w:pPr>
        <w:snapToGrid w:val="0"/>
        <w:spacing w:before="50" w:after="156" w:afterLines="50" w:line="360" w:lineRule="auto"/>
        <w:jc w:val="center"/>
        <w:rPr>
          <w:rFonts w:hint="eastAsia" w:ascii="宋体" w:hAnsi="宋体"/>
          <w:b/>
          <w:sz w:val="30"/>
          <w:szCs w:val="30"/>
        </w:rPr>
        <w:sectPr>
          <w:pgSz w:w="11906" w:h="16838"/>
          <w:pgMar w:top="1440" w:right="1800" w:bottom="1440" w:left="1800" w:header="851" w:footer="992" w:gutter="0"/>
          <w:cols w:space="425" w:num="1"/>
          <w:docGrid w:type="lines" w:linePitch="312" w:charSpace="0"/>
        </w:sectPr>
      </w:pPr>
    </w:p>
    <w:p w14:paraId="7B4A30AD">
      <w:pPr>
        <w:snapToGrid w:val="0"/>
        <w:spacing w:before="50" w:after="156" w:afterLines="50" w:line="360" w:lineRule="auto"/>
        <w:jc w:val="left"/>
        <w:rPr>
          <w:rFonts w:hint="default" w:ascii="宋体" w:hAnsi="宋体"/>
          <w:b/>
          <w:sz w:val="22"/>
          <w:szCs w:val="22"/>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b/>
          <w:sz w:val="22"/>
          <w:szCs w:val="22"/>
          <w:lang w:val="en-US" w:eastAsia="zh-CN"/>
        </w:rPr>
        <w:t>特定资格证明材料（</w:t>
      </w:r>
      <w:r>
        <w:rPr>
          <w:rFonts w:hint="eastAsia" w:ascii="宋体" w:hAnsi="宋体"/>
          <w:b/>
          <w:sz w:val="22"/>
          <w:szCs w:val="22"/>
          <w:lang w:val="en-US" w:eastAsia="zh-CN"/>
        </w:rPr>
        <w:t>格式自拟）</w:t>
      </w:r>
    </w:p>
    <w:p w14:paraId="7F9DD03C">
      <w:pPr>
        <w:snapToGrid w:val="0"/>
        <w:spacing w:before="50" w:after="156" w:afterLines="50" w:line="360" w:lineRule="auto"/>
        <w:jc w:val="center"/>
        <w:rPr>
          <w:rFonts w:hint="eastAsia" w:ascii="宋体" w:hAnsi="宋体"/>
          <w:b/>
          <w:sz w:val="30"/>
          <w:szCs w:val="30"/>
        </w:rPr>
      </w:pPr>
      <w:r>
        <w:rPr>
          <w:rFonts w:hint="eastAsia" w:ascii="宋体" w:hAnsi="宋体"/>
          <w:b/>
          <w:sz w:val="30"/>
          <w:szCs w:val="30"/>
        </w:rPr>
        <w:t>商务技术响应表</w:t>
      </w:r>
    </w:p>
    <w:tbl>
      <w:tblPr>
        <w:tblStyle w:val="7"/>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21"/>
        <w:gridCol w:w="4221"/>
        <w:gridCol w:w="2078"/>
        <w:gridCol w:w="1202"/>
      </w:tblGrid>
      <w:tr w14:paraId="7B9118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9" w:hRule="atLeast"/>
        </w:trPr>
        <w:tc>
          <w:tcPr>
            <w:tcW w:w="599" w:type="pct"/>
            <w:tcBorders>
              <w:top w:val="single" w:color="auto" w:sz="4" w:space="0"/>
              <w:left w:val="single" w:color="auto" w:sz="4" w:space="0"/>
              <w:bottom w:val="single" w:color="auto" w:sz="4" w:space="0"/>
              <w:right w:val="single" w:color="auto" w:sz="4" w:space="0"/>
            </w:tcBorders>
            <w:vAlign w:val="center"/>
          </w:tcPr>
          <w:p w14:paraId="5DC0369C">
            <w:pPr>
              <w:spacing w:line="360" w:lineRule="auto"/>
              <w:jc w:val="center"/>
              <w:rPr>
                <w:rFonts w:hint="eastAsia" w:ascii="宋体" w:hAnsi="宋体"/>
                <w:b/>
                <w:sz w:val="24"/>
              </w:rPr>
            </w:pPr>
            <w:r>
              <w:rPr>
                <w:rFonts w:hint="eastAsia" w:ascii="宋体" w:hAnsi="宋体"/>
                <w:b/>
                <w:sz w:val="24"/>
              </w:rPr>
              <w:t>序号</w:t>
            </w:r>
          </w:p>
        </w:tc>
        <w:tc>
          <w:tcPr>
            <w:tcW w:w="2476" w:type="pct"/>
            <w:tcBorders>
              <w:top w:val="single" w:color="auto" w:sz="4" w:space="0"/>
              <w:left w:val="single" w:color="auto" w:sz="4" w:space="0"/>
              <w:bottom w:val="single" w:color="auto" w:sz="4" w:space="0"/>
              <w:right w:val="single" w:color="auto" w:sz="4" w:space="0"/>
            </w:tcBorders>
            <w:vAlign w:val="center"/>
          </w:tcPr>
          <w:p w14:paraId="601F04C0">
            <w:pPr>
              <w:spacing w:line="360" w:lineRule="auto"/>
              <w:jc w:val="center"/>
              <w:rPr>
                <w:rFonts w:hint="eastAsia" w:ascii="宋体" w:hAnsi="宋体"/>
                <w:b/>
                <w:sz w:val="24"/>
              </w:rPr>
            </w:pPr>
            <w:r>
              <w:rPr>
                <w:rFonts w:hint="eastAsia" w:ascii="宋体" w:hAnsi="宋体"/>
                <w:b/>
                <w:sz w:val="24"/>
              </w:rPr>
              <w:t>采购公告</w:t>
            </w:r>
            <w:r>
              <w:rPr>
                <w:rFonts w:ascii="宋体" w:hAnsi="宋体"/>
                <w:b/>
                <w:sz w:val="24"/>
              </w:rPr>
              <w:t>要求</w:t>
            </w:r>
          </w:p>
        </w:tc>
        <w:tc>
          <w:tcPr>
            <w:tcW w:w="1219" w:type="pct"/>
            <w:tcBorders>
              <w:top w:val="single" w:color="auto" w:sz="4" w:space="0"/>
              <w:left w:val="single" w:color="auto" w:sz="4" w:space="0"/>
              <w:bottom w:val="single" w:color="auto" w:sz="4" w:space="0"/>
              <w:right w:val="single" w:color="auto" w:sz="4" w:space="0"/>
            </w:tcBorders>
            <w:vAlign w:val="center"/>
          </w:tcPr>
          <w:p w14:paraId="1963EE4E">
            <w:pPr>
              <w:spacing w:line="360" w:lineRule="auto"/>
              <w:jc w:val="center"/>
              <w:rPr>
                <w:rFonts w:hint="eastAsia" w:ascii="宋体" w:hAnsi="宋体"/>
                <w:b/>
                <w:sz w:val="24"/>
              </w:rPr>
            </w:pPr>
            <w:r>
              <w:rPr>
                <w:rFonts w:hint="eastAsia" w:ascii="宋体" w:hAnsi="宋体"/>
                <w:b/>
                <w:sz w:val="24"/>
              </w:rPr>
              <w:t>响应文件</w:t>
            </w:r>
            <w:r>
              <w:rPr>
                <w:rFonts w:ascii="宋体" w:hAnsi="宋体"/>
                <w:b/>
                <w:sz w:val="24"/>
              </w:rPr>
              <w:t>响应</w:t>
            </w:r>
          </w:p>
        </w:tc>
        <w:tc>
          <w:tcPr>
            <w:tcW w:w="705" w:type="pct"/>
            <w:tcBorders>
              <w:top w:val="single" w:color="auto" w:sz="4" w:space="0"/>
              <w:left w:val="single" w:color="auto" w:sz="4" w:space="0"/>
              <w:bottom w:val="single" w:color="auto" w:sz="4" w:space="0"/>
              <w:right w:val="single" w:color="auto" w:sz="4" w:space="0"/>
            </w:tcBorders>
            <w:vAlign w:val="center"/>
          </w:tcPr>
          <w:p w14:paraId="3BC55B16">
            <w:pPr>
              <w:spacing w:line="360" w:lineRule="auto"/>
              <w:jc w:val="center"/>
              <w:rPr>
                <w:rFonts w:hint="eastAsia" w:ascii="宋体" w:hAnsi="宋体"/>
                <w:b/>
                <w:sz w:val="24"/>
              </w:rPr>
            </w:pPr>
            <w:r>
              <w:rPr>
                <w:rFonts w:ascii="宋体" w:hAnsi="宋体"/>
                <w:b/>
                <w:sz w:val="24"/>
              </w:rPr>
              <w:t>偏离情况</w:t>
            </w:r>
          </w:p>
        </w:tc>
      </w:tr>
      <w:tr w14:paraId="0E1052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7CCC1E78">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1</w:t>
            </w:r>
          </w:p>
        </w:tc>
        <w:tc>
          <w:tcPr>
            <w:tcW w:w="2476" w:type="pct"/>
            <w:tcBorders>
              <w:top w:val="single" w:color="auto" w:sz="4" w:space="0"/>
              <w:left w:val="single" w:color="auto" w:sz="4" w:space="0"/>
              <w:bottom w:val="single" w:color="auto" w:sz="4" w:space="0"/>
              <w:right w:val="single" w:color="auto" w:sz="4" w:space="0"/>
            </w:tcBorders>
            <w:vAlign w:val="center"/>
          </w:tcPr>
          <w:p w14:paraId="1DDE4FAD">
            <w:pPr>
              <w:snapToGrid w:val="0"/>
              <w:spacing w:line="360" w:lineRule="auto"/>
              <w:rPr>
                <w:rFonts w:hint="eastAsia" w:ascii="宋体" w:hAnsi="宋体"/>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07D3D7C5">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58C120B5">
            <w:pPr>
              <w:pStyle w:val="3"/>
              <w:snapToGrid w:val="0"/>
              <w:spacing w:before="295" w:beforeLines="0" w:after="295" w:afterLines="0" w:line="360" w:lineRule="auto"/>
              <w:jc w:val="center"/>
              <w:rPr>
                <w:rFonts w:hint="eastAsia" w:hAnsi="宋体"/>
                <w:kern w:val="2"/>
                <w:szCs w:val="21"/>
              </w:rPr>
            </w:pPr>
          </w:p>
        </w:tc>
      </w:tr>
      <w:tr w14:paraId="3DFED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599" w:type="pct"/>
            <w:tcBorders>
              <w:top w:val="single" w:color="auto" w:sz="4" w:space="0"/>
              <w:left w:val="single" w:color="auto" w:sz="4" w:space="0"/>
              <w:bottom w:val="single" w:color="auto" w:sz="4" w:space="0"/>
              <w:right w:val="single" w:color="auto" w:sz="4" w:space="0"/>
            </w:tcBorders>
            <w:vAlign w:val="center"/>
          </w:tcPr>
          <w:p w14:paraId="5608B9AB">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2</w:t>
            </w:r>
          </w:p>
        </w:tc>
        <w:tc>
          <w:tcPr>
            <w:tcW w:w="2476" w:type="pct"/>
            <w:tcBorders>
              <w:top w:val="single" w:color="auto" w:sz="4" w:space="0"/>
              <w:left w:val="single" w:color="auto" w:sz="4" w:space="0"/>
              <w:bottom w:val="single" w:color="auto" w:sz="4" w:space="0"/>
              <w:right w:val="single" w:color="auto" w:sz="4" w:space="0"/>
            </w:tcBorders>
            <w:vAlign w:val="center"/>
          </w:tcPr>
          <w:p w14:paraId="0A7971EB">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475EA185">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1EFE3A14">
            <w:pPr>
              <w:pStyle w:val="3"/>
              <w:snapToGrid w:val="0"/>
              <w:spacing w:before="295" w:beforeLines="0" w:after="295" w:afterLines="0" w:line="360" w:lineRule="auto"/>
              <w:jc w:val="center"/>
              <w:rPr>
                <w:rFonts w:hint="eastAsia" w:hAnsi="宋体"/>
                <w:kern w:val="2"/>
                <w:szCs w:val="21"/>
              </w:rPr>
            </w:pPr>
          </w:p>
        </w:tc>
      </w:tr>
      <w:tr w14:paraId="387C28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614AA285">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3</w:t>
            </w:r>
          </w:p>
        </w:tc>
        <w:tc>
          <w:tcPr>
            <w:tcW w:w="2476" w:type="pct"/>
            <w:tcBorders>
              <w:top w:val="single" w:color="auto" w:sz="4" w:space="0"/>
              <w:left w:val="single" w:color="auto" w:sz="4" w:space="0"/>
              <w:bottom w:val="single" w:color="auto" w:sz="4" w:space="0"/>
              <w:right w:val="single" w:color="auto" w:sz="4" w:space="0"/>
            </w:tcBorders>
            <w:vAlign w:val="center"/>
          </w:tcPr>
          <w:p w14:paraId="0AF362E8">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6D4333CA">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4C01DBAE">
            <w:pPr>
              <w:pStyle w:val="3"/>
              <w:snapToGrid w:val="0"/>
              <w:spacing w:before="295" w:beforeLines="0" w:after="295" w:afterLines="0" w:line="360" w:lineRule="auto"/>
              <w:jc w:val="center"/>
              <w:rPr>
                <w:rFonts w:hint="eastAsia" w:hAnsi="宋体"/>
                <w:kern w:val="2"/>
                <w:szCs w:val="21"/>
              </w:rPr>
            </w:pPr>
          </w:p>
        </w:tc>
      </w:tr>
      <w:tr w14:paraId="01444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1BD6234E">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4</w:t>
            </w:r>
          </w:p>
        </w:tc>
        <w:tc>
          <w:tcPr>
            <w:tcW w:w="2476" w:type="pct"/>
            <w:tcBorders>
              <w:top w:val="single" w:color="auto" w:sz="4" w:space="0"/>
              <w:left w:val="single" w:color="auto" w:sz="4" w:space="0"/>
              <w:bottom w:val="single" w:color="auto" w:sz="4" w:space="0"/>
              <w:right w:val="single" w:color="auto" w:sz="4" w:space="0"/>
            </w:tcBorders>
            <w:vAlign w:val="center"/>
          </w:tcPr>
          <w:p w14:paraId="0609A199">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36F71C52">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4988240C">
            <w:pPr>
              <w:pStyle w:val="3"/>
              <w:snapToGrid w:val="0"/>
              <w:spacing w:before="295" w:beforeLines="0" w:after="295" w:afterLines="0" w:line="360" w:lineRule="auto"/>
              <w:jc w:val="center"/>
              <w:rPr>
                <w:rFonts w:hint="eastAsia" w:hAnsi="宋体"/>
                <w:kern w:val="2"/>
                <w:szCs w:val="21"/>
              </w:rPr>
            </w:pPr>
          </w:p>
        </w:tc>
      </w:tr>
      <w:tr w14:paraId="1B18C2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4C54E8DC">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5</w:t>
            </w:r>
          </w:p>
        </w:tc>
        <w:tc>
          <w:tcPr>
            <w:tcW w:w="2476" w:type="pct"/>
            <w:tcBorders>
              <w:top w:val="single" w:color="auto" w:sz="4" w:space="0"/>
              <w:left w:val="single" w:color="auto" w:sz="4" w:space="0"/>
              <w:bottom w:val="single" w:color="auto" w:sz="4" w:space="0"/>
              <w:right w:val="single" w:color="auto" w:sz="4" w:space="0"/>
            </w:tcBorders>
            <w:vAlign w:val="center"/>
          </w:tcPr>
          <w:p w14:paraId="519486B7">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0AC0791D">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388FF8B1">
            <w:pPr>
              <w:pStyle w:val="3"/>
              <w:snapToGrid w:val="0"/>
              <w:spacing w:before="295" w:beforeLines="0" w:after="295" w:afterLines="0" w:line="360" w:lineRule="auto"/>
              <w:jc w:val="center"/>
              <w:rPr>
                <w:rFonts w:hint="eastAsia" w:hAnsi="宋体"/>
                <w:kern w:val="2"/>
                <w:szCs w:val="21"/>
              </w:rPr>
            </w:pPr>
          </w:p>
        </w:tc>
      </w:tr>
      <w:tr w14:paraId="1107F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41FED6E8">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6</w:t>
            </w:r>
          </w:p>
        </w:tc>
        <w:tc>
          <w:tcPr>
            <w:tcW w:w="2476" w:type="pct"/>
            <w:tcBorders>
              <w:top w:val="single" w:color="auto" w:sz="4" w:space="0"/>
              <w:left w:val="single" w:color="auto" w:sz="4" w:space="0"/>
              <w:bottom w:val="single" w:color="auto" w:sz="4" w:space="0"/>
              <w:right w:val="single" w:color="auto" w:sz="4" w:space="0"/>
            </w:tcBorders>
            <w:vAlign w:val="center"/>
          </w:tcPr>
          <w:p w14:paraId="495397D1">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009E397B">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007DD032">
            <w:pPr>
              <w:pStyle w:val="3"/>
              <w:snapToGrid w:val="0"/>
              <w:spacing w:before="295" w:beforeLines="0" w:after="295" w:afterLines="0" w:line="360" w:lineRule="auto"/>
              <w:jc w:val="center"/>
              <w:rPr>
                <w:rFonts w:hint="eastAsia" w:hAnsi="宋体"/>
                <w:kern w:val="2"/>
                <w:szCs w:val="21"/>
              </w:rPr>
            </w:pPr>
          </w:p>
        </w:tc>
      </w:tr>
      <w:tr w14:paraId="73A991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599" w:type="pct"/>
            <w:tcBorders>
              <w:top w:val="single" w:color="auto" w:sz="4" w:space="0"/>
              <w:left w:val="single" w:color="auto" w:sz="4" w:space="0"/>
              <w:bottom w:val="single" w:color="auto" w:sz="4" w:space="0"/>
              <w:right w:val="single" w:color="auto" w:sz="4" w:space="0"/>
            </w:tcBorders>
            <w:vAlign w:val="center"/>
          </w:tcPr>
          <w:p w14:paraId="7E6FA9ED">
            <w:pPr>
              <w:pStyle w:val="3"/>
              <w:snapToGrid w:val="0"/>
              <w:spacing w:before="295" w:beforeLines="0" w:after="295" w:afterLines="0" w:line="360" w:lineRule="auto"/>
              <w:jc w:val="center"/>
              <w:rPr>
                <w:rFonts w:hint="eastAsia" w:hAnsi="宋体"/>
                <w:kern w:val="2"/>
                <w:szCs w:val="21"/>
              </w:rPr>
            </w:pPr>
            <w:r>
              <w:rPr>
                <w:rFonts w:hAnsi="宋体"/>
                <w:kern w:val="2"/>
                <w:szCs w:val="21"/>
              </w:rPr>
              <w:t>...</w:t>
            </w:r>
          </w:p>
        </w:tc>
        <w:tc>
          <w:tcPr>
            <w:tcW w:w="2476" w:type="pct"/>
            <w:tcBorders>
              <w:top w:val="single" w:color="auto" w:sz="4" w:space="0"/>
              <w:left w:val="single" w:color="auto" w:sz="4" w:space="0"/>
              <w:bottom w:val="single" w:color="auto" w:sz="4" w:space="0"/>
              <w:right w:val="single" w:color="auto" w:sz="4" w:space="0"/>
            </w:tcBorders>
            <w:vAlign w:val="center"/>
          </w:tcPr>
          <w:p w14:paraId="4C24F4E7">
            <w:pPr>
              <w:pStyle w:val="3"/>
              <w:snapToGrid w:val="0"/>
              <w:spacing w:before="295" w:beforeLines="0" w:after="295" w:afterLines="0" w:line="360" w:lineRule="auto"/>
              <w:jc w:val="center"/>
              <w:rPr>
                <w:rFonts w:hint="eastAsia" w:hAnsi="宋体"/>
                <w:kern w:val="2"/>
                <w:szCs w:val="21"/>
              </w:rPr>
            </w:pPr>
            <w:r>
              <w:rPr>
                <w:rFonts w:hAnsi="宋体"/>
                <w:kern w:val="2"/>
                <w:szCs w:val="21"/>
              </w:rPr>
              <w:t>...</w:t>
            </w:r>
          </w:p>
        </w:tc>
        <w:tc>
          <w:tcPr>
            <w:tcW w:w="1219" w:type="pct"/>
            <w:tcBorders>
              <w:top w:val="single" w:color="auto" w:sz="4" w:space="0"/>
              <w:left w:val="single" w:color="auto" w:sz="4" w:space="0"/>
              <w:bottom w:val="single" w:color="auto" w:sz="4" w:space="0"/>
              <w:right w:val="single" w:color="auto" w:sz="4" w:space="0"/>
            </w:tcBorders>
            <w:vAlign w:val="center"/>
          </w:tcPr>
          <w:p w14:paraId="1C0E5F53">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17475D04">
            <w:pPr>
              <w:pStyle w:val="3"/>
              <w:snapToGrid w:val="0"/>
              <w:spacing w:before="295" w:beforeLines="0" w:after="295" w:afterLines="0" w:line="360" w:lineRule="auto"/>
              <w:jc w:val="center"/>
              <w:rPr>
                <w:rFonts w:hint="eastAsia" w:hAnsi="宋体"/>
                <w:kern w:val="2"/>
                <w:szCs w:val="21"/>
              </w:rPr>
            </w:pPr>
          </w:p>
        </w:tc>
      </w:tr>
    </w:tbl>
    <w:p w14:paraId="5F73BBB1">
      <w:pPr>
        <w:pStyle w:val="2"/>
        <w:spacing w:line="360" w:lineRule="auto"/>
        <w:rPr>
          <w:rFonts w:hint="eastAsia" w:ascii="宋体" w:eastAsia="宋体"/>
        </w:rPr>
      </w:pPr>
      <w:r>
        <w:rPr>
          <w:rFonts w:hint="eastAsia" w:ascii="宋体" w:eastAsia="宋体"/>
        </w:rPr>
        <w:t>注：</w:t>
      </w:r>
      <w:r>
        <w:rPr>
          <w:rFonts w:hint="eastAsia" w:ascii="宋体" w:eastAsia="宋体"/>
          <w:lang w:val="en-US" w:eastAsia="zh-CN"/>
        </w:rPr>
        <w:t>响应单位</w:t>
      </w:r>
      <w:r>
        <w:rPr>
          <w:rFonts w:hint="eastAsia" w:ascii="宋体" w:eastAsia="宋体"/>
        </w:rPr>
        <w:t>应根据服务要求对照采购公告要求一一对应如实填写商务技术响应表，在“偏离情况”栏注明“正偏离”、“负偏离”或“无偏离”。未按要求填写的，有可能作负偏离处理。</w:t>
      </w:r>
    </w:p>
    <w:p w14:paraId="4C65E878">
      <w:pPr>
        <w:snapToGrid w:val="0"/>
        <w:spacing w:before="50" w:after="50" w:line="360" w:lineRule="auto"/>
        <w:rPr>
          <w:rFonts w:hint="eastAsia" w:ascii="宋体" w:hAnsi="宋体"/>
          <w:b/>
          <w:bCs/>
          <w:sz w:val="24"/>
          <w:szCs w:val="20"/>
        </w:rPr>
      </w:pPr>
    </w:p>
    <w:p w14:paraId="28DE99D7">
      <w:pPr>
        <w:rPr>
          <w:rFonts w:ascii="宋体" w:hAnsi="宋体"/>
          <w:spacing w:val="20"/>
          <w:sz w:val="24"/>
          <w:u w:val="single"/>
        </w:rPr>
      </w:pPr>
      <w:r>
        <w:rPr>
          <w:rFonts w:hint="eastAsia" w:ascii="宋体" w:hAnsi="宋体"/>
          <w:spacing w:val="20"/>
          <w:sz w:val="24"/>
        </w:rPr>
        <w:t>响应单位</w:t>
      </w:r>
      <w:r>
        <w:rPr>
          <w:rFonts w:hint="eastAsia" w:ascii="宋体" w:hAnsi="宋体"/>
          <w:spacing w:val="20"/>
          <w:sz w:val="24"/>
          <w:lang w:val="en-US" w:eastAsia="zh-CN"/>
        </w:rPr>
        <w:t>名称</w:t>
      </w:r>
      <w:r>
        <w:rPr>
          <w:rFonts w:hint="eastAsia" w:ascii="宋体" w:hAnsi="宋体"/>
          <w:spacing w:val="20"/>
          <w:sz w:val="24"/>
        </w:rPr>
        <w:t>：</w:t>
      </w:r>
      <w:r>
        <w:rPr>
          <w:rFonts w:ascii="宋体" w:hAnsi="宋体"/>
          <w:spacing w:val="20"/>
          <w:sz w:val="24"/>
          <w:u w:val="single"/>
        </w:rPr>
        <w:t xml:space="preserve">      </w:t>
      </w:r>
      <w:r>
        <w:rPr>
          <w:rFonts w:hint="eastAsia" w:ascii="宋体" w:hAnsi="宋体"/>
          <w:spacing w:val="20"/>
          <w:sz w:val="24"/>
          <w:u w:val="single"/>
        </w:rPr>
        <w:t>（盖章）</w:t>
      </w:r>
      <w:r>
        <w:rPr>
          <w:rFonts w:ascii="宋体" w:hAnsi="宋体"/>
          <w:spacing w:val="20"/>
          <w:sz w:val="24"/>
          <w:u w:val="single"/>
        </w:rPr>
        <w:t xml:space="preserve">      </w:t>
      </w:r>
      <w:r>
        <w:rPr>
          <w:rFonts w:ascii="宋体" w:hAnsi="宋体"/>
          <w:spacing w:val="20"/>
          <w:sz w:val="24"/>
        </w:rPr>
        <w:t xml:space="preserve">     </w:t>
      </w:r>
      <w:r>
        <w:rPr>
          <w:rFonts w:hint="eastAsia" w:ascii="宋体" w:hAnsi="宋体"/>
          <w:spacing w:val="20"/>
          <w:sz w:val="24"/>
        </w:rPr>
        <w:t>日</w:t>
      </w:r>
      <w:r>
        <w:rPr>
          <w:rFonts w:ascii="宋体" w:hAnsi="宋体"/>
          <w:spacing w:val="20"/>
          <w:sz w:val="24"/>
        </w:rPr>
        <w:t xml:space="preserve">  </w:t>
      </w:r>
      <w:r>
        <w:rPr>
          <w:rFonts w:hint="eastAsia" w:ascii="宋体" w:hAnsi="宋体"/>
          <w:spacing w:val="20"/>
          <w:sz w:val="24"/>
        </w:rPr>
        <w:t>期：</w:t>
      </w:r>
      <w:r>
        <w:rPr>
          <w:rFonts w:ascii="宋体" w:hAnsi="宋体"/>
          <w:spacing w:val="20"/>
          <w:sz w:val="24"/>
          <w:u w:val="single"/>
        </w:rPr>
        <w:t xml:space="preserve">              </w:t>
      </w:r>
    </w:p>
    <w:p w14:paraId="48138BEF">
      <w:pPr>
        <w:rPr>
          <w:rFonts w:ascii="宋体" w:hAnsi="宋体"/>
          <w:spacing w:val="20"/>
          <w:sz w:val="24"/>
          <w:u w:val="singl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ì.">
    <w:altName w:val="宋体"/>
    <w:panose1 w:val="00000000000000000000"/>
    <w:charset w:val="86"/>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MGIwNGY2M2JmY2U4MGEyOTc2MmFkZDZkZWUxNmMifQ=="/>
  </w:docVars>
  <w:rsids>
    <w:rsidRoot w:val="477A6EBE"/>
    <w:rsid w:val="00213955"/>
    <w:rsid w:val="00BB77D5"/>
    <w:rsid w:val="00F33798"/>
    <w:rsid w:val="0E1D2B45"/>
    <w:rsid w:val="27E31088"/>
    <w:rsid w:val="2A8D6965"/>
    <w:rsid w:val="36513637"/>
    <w:rsid w:val="396C3D44"/>
    <w:rsid w:val="477A6EBE"/>
    <w:rsid w:val="55693969"/>
    <w:rsid w:val="63D53F5A"/>
    <w:rsid w:val="7A385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3"/>
    <w:basedOn w:val="1"/>
    <w:qFormat/>
    <w:uiPriority w:val="0"/>
    <w:pPr>
      <w:snapToGrid w:val="0"/>
      <w:spacing w:before="50" w:after="50"/>
    </w:pPr>
    <w:rPr>
      <w:rFonts w:hAnsi="宋体" w:eastAsia="仿宋_GB2312"/>
      <w:b/>
      <w:bCs/>
      <w:kern w:val="0"/>
      <w:sz w:val="24"/>
      <w:szCs w:val="20"/>
    </w:rPr>
  </w:style>
  <w:style w:type="paragraph" w:styleId="3">
    <w:name w:val="Plain Text"/>
    <w:basedOn w:val="1"/>
    <w:qFormat/>
    <w:uiPriority w:val="99"/>
    <w:pPr>
      <w:spacing w:before="156" w:beforeLines="50" w:after="156" w:afterLines="50" w:line="400" w:lineRule="exact"/>
    </w:pPr>
    <w:rPr>
      <w:rFonts w:ascii="宋体" w:hAnsi="Courier New"/>
      <w:kern w:val="0"/>
      <w:sz w:val="24"/>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tabs>
        <w:tab w:val="center" w:pos="4153"/>
        <w:tab w:val="right" w:pos="8306"/>
      </w:tabs>
      <w:snapToGrid w:val="0"/>
      <w:jc w:val="center"/>
    </w:pPr>
    <w:rPr>
      <w:sz w:val="18"/>
      <w:szCs w:val="18"/>
    </w:rPr>
  </w:style>
  <w:style w:type="paragraph" w:styleId="6">
    <w:name w:val="toc 1"/>
    <w:basedOn w:val="1"/>
    <w:next w:val="1"/>
    <w:semiHidden/>
    <w:qFormat/>
    <w:uiPriority w:val="0"/>
  </w:style>
  <w:style w:type="character" w:customStyle="1" w:styleId="9">
    <w:name w:val="页眉 字符"/>
    <w:basedOn w:val="8"/>
    <w:link w:val="5"/>
    <w:qFormat/>
    <w:uiPriority w:val="0"/>
    <w:rPr>
      <w:rFonts w:ascii="Times New Roman" w:hAnsi="Times New Roman" w:eastAsia="宋体" w:cs="Times New Roman"/>
      <w:kern w:val="2"/>
      <w:sz w:val="18"/>
      <w:szCs w:val="18"/>
    </w:rPr>
  </w:style>
  <w:style w:type="character" w:customStyle="1" w:styleId="10">
    <w:name w:val="页脚 字符"/>
    <w:basedOn w:val="8"/>
    <w:link w:val="4"/>
    <w:qFormat/>
    <w:uiPriority w:val="0"/>
    <w:rPr>
      <w:rFonts w:ascii="Times New Roman" w:hAnsi="Times New Roman" w:eastAsia="宋体" w:cs="Times New Roman"/>
      <w:kern w:val="2"/>
      <w:sz w:val="18"/>
      <w:szCs w:val="18"/>
    </w:rPr>
  </w:style>
  <w:style w:type="paragraph" w:customStyle="1" w:styleId="11">
    <w:name w:val="CM14"/>
    <w:basedOn w:val="12"/>
    <w:next w:val="12"/>
    <w:autoRedefine/>
    <w:unhideWhenUsed/>
    <w:qFormat/>
    <w:uiPriority w:val="99"/>
    <w:pPr>
      <w:spacing w:line="546" w:lineRule="atLeast"/>
    </w:pPr>
    <w:rPr>
      <w:rFonts w:hint="eastAsia"/>
    </w:rPr>
  </w:style>
  <w:style w:type="paragraph" w:customStyle="1" w:styleId="12">
    <w:name w:val="Default"/>
    <w:next w:val="13"/>
    <w:autoRedefine/>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13">
    <w:name w:val="目录 71"/>
    <w:next w:val="1"/>
    <w:autoRedefine/>
    <w:qFormat/>
    <w:uiPriority w:val="0"/>
    <w:pPr>
      <w:wordWrap w:val="0"/>
      <w:ind w:left="2550"/>
      <w:jc w:val="both"/>
    </w:pPr>
    <w:rPr>
      <w:rFonts w:ascii="Calibri"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671</Words>
  <Characters>724</Characters>
  <Lines>1</Lines>
  <Paragraphs>1</Paragraphs>
  <TotalTime>1</TotalTime>
  <ScaleCrop>false</ScaleCrop>
  <LinksUpToDate>false</LinksUpToDate>
  <CharactersWithSpaces>1066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2024-06-28T14:25:00Z</dcterms:created>
  <dc:creator>么么儿</dc:creator>
  <cp:lastModifiedBy>Administrator</cp:lastModifiedBy>
  <dcterms:modified xsi:type="dcterms:W3CDTF">2026-09-01T05:48:59Z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C74E1585F79D4158816B173295FDBC0B_13</vt:lpwstr>
  </property>
  <property fmtid="{D5CDD505-2E9C-101B-9397-08002B2CF9AE}" pid="4" name="KSOTemplateDocerSaveRecord">
    <vt:lpwstr>eyJoZGlkIjoiMDkyZDFjMGIxYTBkMjg3NWI2ZDhkYmJjMjNmNmEwZDgiLCJ1c2VySWQiOiIyNDM5MDE5NjgifQ==</vt:lpwstr>
  </property>
</Properties>
</file>