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F64B2">
      <w:pPr>
        <w:pStyle w:val="15"/>
      </w:pPr>
      <w:r>
        <w:t>[研究名称]</w:t>
      </w:r>
    </w:p>
    <w:p w14:paraId="4389978F">
      <w:pPr>
        <w:pStyle w:val="15"/>
        <w:rPr>
          <w:rFonts w:hint="eastAsia" w:eastAsia="黑体"/>
          <w:lang w:eastAsia="zh-CN"/>
        </w:rPr>
      </w:pPr>
      <w:r>
        <w:t>儿童临床研究知情同意书</w:t>
      </w:r>
      <w:r>
        <w:rPr>
          <w:rFonts w:hint="eastAsia"/>
          <w:lang w:eastAsia="zh-CN"/>
        </w:rPr>
        <w:t>（</w:t>
      </w:r>
      <w:r>
        <w:rPr>
          <w:rFonts w:hint="eastAsia"/>
          <w:lang w:val="en-US" w:eastAsia="zh-CN"/>
        </w:rPr>
        <w:t>参考模板</w:t>
      </w:r>
      <w:r>
        <w:rPr>
          <w:rFonts w:hint="eastAsia"/>
          <w:lang w:eastAsia="zh-CN"/>
        </w:rPr>
        <w:t>）</w:t>
      </w:r>
    </w:p>
    <w:p w14:paraId="10E214B2">
      <w:pPr>
        <w:pStyle w:val="15"/>
        <w:jc w:val="center"/>
        <w:rPr>
          <w:rFonts w:hint="default" w:eastAsia="黑体"/>
          <w:lang w:val="en-US" w:eastAsia="zh-CN"/>
        </w:rPr>
      </w:pPr>
      <w:r>
        <w:rPr>
          <w:rFonts w:hint="eastAsia"/>
          <w:lang w:val="en-US" w:eastAsia="zh-CN"/>
        </w:rPr>
        <w:t>知情告知页</w:t>
      </w:r>
    </w:p>
    <w:p w14:paraId="0131569E">
      <w:pPr>
        <w:rPr>
          <w:rFonts w:hint="eastAsia"/>
        </w:rPr>
      </w:pPr>
    </w:p>
    <w:p w14:paraId="59D01FE0">
      <w:pPr>
        <w:pStyle w:val="11"/>
      </w:pPr>
      <w:r>
        <w:t>尊敬的家长/监护人和小朋友：</w:t>
      </w:r>
    </w:p>
    <w:p w14:paraId="2C45681D">
      <w:pPr>
        <w:rPr>
          <w:rFonts w:hint="eastAsia"/>
        </w:rPr>
      </w:pPr>
    </w:p>
    <w:p w14:paraId="302321CC">
      <w:pPr>
        <w:pStyle w:val="11"/>
      </w:pPr>
      <w:r>
        <w:t>您好！</w:t>
      </w:r>
    </w:p>
    <w:p w14:paraId="76CDAFEE">
      <w:pPr>
        <w:rPr>
          <w:rFonts w:hint="eastAsia"/>
        </w:rPr>
      </w:pPr>
    </w:p>
    <w:p w14:paraId="01B63C36">
      <w:pPr>
        <w:pStyle w:val="11"/>
      </w:pPr>
      <w:r>
        <w:t>我们邀请您和您的孩子参加一项名为[研究名称]的临床研究</w:t>
      </w:r>
      <w:r>
        <w:rPr>
          <w:rFonts w:hint="eastAsia"/>
          <w:lang w:eastAsia="zh-CN"/>
        </w:rPr>
        <w:t>，</w:t>
      </w:r>
      <w:r>
        <w:rPr>
          <w:rFonts w:hint="eastAsia"/>
          <w:lang w:val="en-US" w:eastAsia="zh-CN"/>
        </w:rPr>
        <w:t>本研究已通过浙江中医药大学附属第一医院伦理委员会批准，伦理批件号为：[xxxxxx]</w:t>
      </w:r>
      <w:r>
        <w:t>。本研究旨在[简要说明研究目的，如研究某种疾病的治疗方法、药物的安全性和有效性等]。在您决定是否让孩子参与本研究之前，请仔细阅读以下内容，并与我们讨论任何疑问。</w:t>
      </w:r>
    </w:p>
    <w:p w14:paraId="1F11B797">
      <w:pPr>
        <w:pStyle w:val="2"/>
        <w:numPr>
          <w:ilvl w:val="0"/>
          <w:numId w:val="1"/>
        </w:numPr>
        <w:topLinePunct w:val="0"/>
        <w:ind w:left="0" w:leftChars="0" w:firstLine="0" w:firstLineChars="0"/>
        <w:rPr>
          <w:rFonts w:hint="eastAsia" w:ascii="黑体" w:hAnsi="黑体" w:eastAsia="黑体" w:cs="黑体"/>
          <w:b w:val="0"/>
        </w:rPr>
      </w:pPr>
      <w:r>
        <w:t>研究信息</w:t>
      </w:r>
    </w:p>
    <w:p w14:paraId="67907458">
      <w:pPr>
        <w:pStyle w:val="11"/>
        <w:numPr>
          <w:ilvl w:val="0"/>
          <w:numId w:val="2"/>
        </w:numPr>
        <w:ind w:left="0" w:leftChars="0" w:firstLine="480" w:firstLineChars="0"/>
        <w:rPr>
          <w:b w:val="0"/>
        </w:rPr>
      </w:pPr>
      <w:r>
        <w:t>研究背景：[详细阐述研究的背景和意义，说明为什么需要进行这项研究，以及它可能对儿童健康或疾病治疗产生的影响。]</w:t>
      </w:r>
    </w:p>
    <w:p w14:paraId="3E484B8C">
      <w:pPr>
        <w:pStyle w:val="11"/>
        <w:numPr>
          <w:ilvl w:val="0"/>
          <w:numId w:val="2"/>
        </w:numPr>
        <w:ind w:left="0" w:leftChars="0" w:firstLine="480" w:firstLineChars="0"/>
        <w:rPr>
          <w:b w:val="0"/>
        </w:rPr>
      </w:pPr>
      <w:r>
        <w:t>研究方法：在本研究中，孩子将接受[具体说明研究过程中孩子需要参与的活动，如服用某种药物、接受某种治疗、进行一些检查或测试等]。整个研究过程预计将持续[X]个月，孩子需要在研究期间定期到[研究地点]参加随访。</w:t>
      </w:r>
    </w:p>
    <w:p w14:paraId="4EB04622">
      <w:pPr>
        <w:pStyle w:val="11"/>
        <w:numPr>
          <w:ilvl w:val="0"/>
          <w:numId w:val="2"/>
        </w:numPr>
        <w:ind w:left="0" w:leftChars="0" w:firstLine="480" w:firstLineChars="0"/>
        <w:rPr>
          <w:b w:val="0"/>
        </w:rPr>
      </w:pPr>
      <w:r>
        <w:t>研究团队：本研究由[主要研究者姓名]博士及其团队负责实施。研究团队成员均具有丰富的临床研究经验和专业知识，他们将严格遵循研究方案和伦理原则，确保孩子的安全和权益。</w:t>
      </w:r>
    </w:p>
    <w:p w14:paraId="0CE2E0B0">
      <w:pPr>
        <w:pStyle w:val="2"/>
        <w:numPr>
          <w:ilvl w:val="0"/>
          <w:numId w:val="1"/>
        </w:numPr>
        <w:topLinePunct w:val="0"/>
        <w:ind w:left="0" w:leftChars="0" w:firstLine="0" w:firstLineChars="0"/>
        <w:rPr>
          <w:rFonts w:hint="eastAsia" w:ascii="黑体" w:hAnsi="黑体" w:eastAsia="黑体" w:cs="黑体"/>
          <w:b w:val="0"/>
        </w:rPr>
      </w:pPr>
      <w:r>
        <w:t>参与研究的可能益处和风险</w:t>
      </w:r>
    </w:p>
    <w:p w14:paraId="58561852">
      <w:pPr>
        <w:pStyle w:val="11"/>
        <w:numPr>
          <w:ilvl w:val="0"/>
          <w:numId w:val="3"/>
        </w:numPr>
        <w:ind w:left="0" w:leftChars="0" w:firstLine="480" w:firstLineChars="0"/>
        <w:rPr>
          <w:b w:val="0"/>
        </w:rPr>
      </w:pPr>
      <w:r>
        <w:t>可能的益处：虽然我们不能保证孩子一定会从参与本研究中直接获益，但通过参与研究，孩子可能会接受到最新的治疗方法或药物，这可能会对孩子的病情有所帮助。此外，孩子的参与也将为医学研究做出贡献，有助于我们更好地了解儿童疾病，从而为未来患有类似疾病的儿童提供更好的治疗方案。</w:t>
      </w:r>
    </w:p>
    <w:p w14:paraId="4F84C9ED">
      <w:pPr>
        <w:rPr>
          <w:rFonts w:hint="eastAsia"/>
        </w:rPr>
      </w:pPr>
    </w:p>
    <w:p w14:paraId="1F9CF5CF">
      <w:pPr>
        <w:pStyle w:val="11"/>
        <w:numPr>
          <w:ilvl w:val="0"/>
          <w:numId w:val="3"/>
        </w:numPr>
        <w:ind w:left="0" w:leftChars="0" w:firstLine="480" w:firstLineChars="0"/>
        <w:rPr>
          <w:b w:val="0"/>
        </w:rPr>
      </w:pPr>
      <w:r>
        <w:t>可能的风险和不适：在研究过程中，孩子可能会遇到一些风险和不适，例如[列举可能出现的风险和不适，如药物的副作用（如恶心、呕吐、头晕等）、检查过程中的疼痛或不适等]。我们将采取一切必要的措施来降低这些风险，并在研究过程中密切监测孩子的身体状况。如果孩子在研究过程中出现任何不适或异常情况，我们将立即采取相应的措施进行处理。</w:t>
      </w:r>
    </w:p>
    <w:p w14:paraId="400A5580">
      <w:pPr>
        <w:pStyle w:val="11"/>
        <w:numPr>
          <w:ilvl w:val="0"/>
          <w:numId w:val="3"/>
        </w:numPr>
        <w:ind w:left="0" w:leftChars="0" w:firstLine="480" w:firstLineChars="0"/>
        <w:rPr>
          <w:b w:val="0"/>
        </w:rPr>
      </w:pPr>
    </w:p>
    <w:p w14:paraId="6C46B438">
      <w:pPr>
        <w:pStyle w:val="2"/>
        <w:numPr>
          <w:ilvl w:val="0"/>
          <w:numId w:val="1"/>
        </w:numPr>
        <w:topLinePunct w:val="0"/>
        <w:ind w:left="0" w:leftChars="0" w:firstLine="0" w:firstLineChars="0"/>
        <w:rPr>
          <w:rFonts w:hint="eastAsia" w:ascii="黑体" w:hAnsi="黑体" w:eastAsia="黑体" w:cs="黑体"/>
          <w:b w:val="0"/>
        </w:rPr>
      </w:pPr>
      <w:r>
        <w:t>参与研究的权利和义务</w:t>
      </w:r>
    </w:p>
    <w:p w14:paraId="0CDAABA2">
      <w:pPr>
        <w:pStyle w:val="11"/>
        <w:numPr>
          <w:ilvl w:val="0"/>
          <w:numId w:val="4"/>
        </w:numPr>
        <w:ind w:left="0" w:leftChars="0" w:firstLine="480" w:firstLineChars="0"/>
        <w:rPr>
          <w:b w:val="0"/>
        </w:rPr>
      </w:pPr>
      <w:r>
        <w:t>自愿参与：孩子参与本研究是完全自愿的，您有权在任何时候决定让孩子退出研究，而无需提供任何理由。即使孩子退出研究，也不会因此受到任何不利影响，孩子的常规医疗治疗也不会受到影响。</w:t>
      </w:r>
    </w:p>
    <w:p w14:paraId="44E1C6D9">
      <w:pPr>
        <w:pStyle w:val="11"/>
        <w:numPr>
          <w:ilvl w:val="0"/>
          <w:numId w:val="4"/>
        </w:numPr>
        <w:ind w:left="0" w:leftChars="0" w:firstLine="480" w:firstLineChars="0"/>
        <w:rPr>
          <w:b w:val="0"/>
        </w:rPr>
      </w:pPr>
      <w:r>
        <w:t>知情权：我们将向您和孩子提供有关本研究的所有必要信息，并确保您和孩子充分理解研究的目的、方法、风险和益处等。如果您或孩子在研究过程中有任何疑问或需要更多信息，可以随时向我们咨询。</w:t>
      </w:r>
    </w:p>
    <w:p w14:paraId="3F2DB23D">
      <w:pPr>
        <w:pStyle w:val="11"/>
        <w:numPr>
          <w:ilvl w:val="0"/>
          <w:numId w:val="4"/>
        </w:numPr>
        <w:ind w:left="0" w:leftChars="0" w:firstLine="480" w:firstLineChars="0"/>
        <w:rPr>
          <w:b w:val="0"/>
        </w:rPr>
      </w:pPr>
      <w:r>
        <w:t>隐私保护：我们将严格保护您和孩子的隐私，所有与研究相关的信息都将保密处理，不会泄露您和孩子的个人信息。在研究结果的报告和发表中，我们将不会提及您和孩子的姓名或其他可识别身份的信息。</w:t>
      </w:r>
    </w:p>
    <w:p w14:paraId="5539E319">
      <w:pPr>
        <w:pStyle w:val="11"/>
        <w:numPr>
          <w:ilvl w:val="0"/>
          <w:numId w:val="4"/>
        </w:numPr>
        <w:ind w:left="0" w:leftChars="0" w:firstLine="480" w:firstLineChars="0"/>
        <w:rPr>
          <w:b w:val="0"/>
        </w:rPr>
      </w:pPr>
    </w:p>
    <w:p w14:paraId="05B10677">
      <w:pPr>
        <w:pStyle w:val="2"/>
        <w:numPr>
          <w:ilvl w:val="0"/>
          <w:numId w:val="1"/>
        </w:numPr>
        <w:topLinePunct w:val="0"/>
        <w:ind w:left="0" w:leftChars="0" w:firstLine="0" w:firstLineChars="0"/>
        <w:rPr>
          <w:rFonts w:hint="eastAsia" w:ascii="黑体" w:hAnsi="黑体" w:eastAsia="黑体" w:cs="黑体"/>
          <w:b w:val="0"/>
        </w:rPr>
      </w:pPr>
      <w:r>
        <w:t>费用和补偿</w:t>
      </w:r>
    </w:p>
    <w:p w14:paraId="0E69D6D9">
      <w:pPr>
        <w:pStyle w:val="11"/>
        <w:numPr>
          <w:ilvl w:val="0"/>
          <w:numId w:val="5"/>
        </w:numPr>
        <w:ind w:left="0" w:leftChars="0" w:firstLine="480" w:firstLineChars="0"/>
        <w:rPr>
          <w:b w:val="0"/>
        </w:rPr>
      </w:pPr>
      <w:r>
        <w:t>研究相关费用：在本研究中，孩子接受的所有研究相关检查和治疗都将由研究资助方承担费用，您无需支付任何额外费用。</w:t>
      </w:r>
    </w:p>
    <w:p w14:paraId="367217E9">
      <w:pPr>
        <w:pStyle w:val="11"/>
        <w:numPr>
          <w:ilvl w:val="0"/>
          <w:numId w:val="5"/>
        </w:numPr>
        <w:ind w:left="0" w:leftChars="0" w:firstLine="480" w:firstLineChars="0"/>
        <w:rPr>
          <w:b w:val="0"/>
        </w:rPr>
      </w:pPr>
      <w:r>
        <w:t>补偿：作为孩子参与本研究的补偿，我们将向您提供[具体说明补偿的方式和金额，如交通补贴、误工补偿等]。</w:t>
      </w:r>
    </w:p>
    <w:p w14:paraId="5FC244C3">
      <w:pPr>
        <w:pStyle w:val="11"/>
        <w:numPr>
          <w:ilvl w:val="0"/>
          <w:numId w:val="5"/>
        </w:numPr>
        <w:ind w:left="0" w:leftChars="0" w:firstLine="480" w:firstLineChars="0"/>
        <w:rPr>
          <w:b w:val="0"/>
        </w:rPr>
      </w:pPr>
    </w:p>
    <w:p w14:paraId="691D3DC8">
      <w:pPr>
        <w:pStyle w:val="2"/>
        <w:numPr>
          <w:ilvl w:val="0"/>
          <w:numId w:val="1"/>
        </w:numPr>
        <w:topLinePunct w:val="0"/>
        <w:ind w:left="0" w:leftChars="0" w:firstLine="0" w:firstLineChars="0"/>
        <w:rPr>
          <w:rFonts w:hint="eastAsia" w:ascii="黑体" w:hAnsi="黑体" w:eastAsia="黑体" w:cs="黑体"/>
          <w:b w:val="0"/>
        </w:rPr>
      </w:pPr>
      <w:r>
        <w:t>联系方式</w:t>
      </w:r>
    </w:p>
    <w:p w14:paraId="17201AF6">
      <w:pPr>
        <w:pStyle w:val="11"/>
      </w:pPr>
      <w:r>
        <w:t>如果您或孩子在研究过程中有任何疑问或需要帮助，可以随时联系我们的研究团队。主要研究者[主要研究者姓名]的联系电话为[电话号码]，您也可以通过电子邮件[邮箱地址]与我们联系。</w:t>
      </w:r>
    </w:p>
    <w:p w14:paraId="6046399B">
      <w:pPr>
        <w:pStyle w:val="11"/>
        <w:rPr>
          <w:rFonts w:hint="default" w:eastAsia="宋体"/>
          <w:lang w:val="en-US" w:eastAsia="zh-CN"/>
        </w:rPr>
      </w:pPr>
      <w:r>
        <w:rPr>
          <w:rFonts w:hint="eastAsia"/>
          <w:lang w:val="en-US" w:eastAsia="zh-CN"/>
        </w:rPr>
        <w:t>如有问题也可咨询我院伦理委员会办公室0571-87072953。</w:t>
      </w:r>
    </w:p>
    <w:p w14:paraId="09993F91">
      <w:pPr>
        <w:rPr>
          <w:rFonts w:hint="eastAsia"/>
        </w:rPr>
      </w:pPr>
    </w:p>
    <w:p w14:paraId="3873CC31">
      <w:pPr>
        <w:pStyle w:val="15"/>
        <w:jc w:val="center"/>
        <w:rPr>
          <w:rFonts w:hint="default"/>
          <w:lang w:val="en-US" w:eastAsia="zh-CN"/>
        </w:rPr>
      </w:pPr>
      <w:r>
        <w:rPr>
          <w:rFonts w:hint="eastAsia"/>
          <w:lang w:val="en-US" w:eastAsia="zh-CN"/>
        </w:rPr>
        <w:t>知情签字页</w:t>
      </w:r>
    </w:p>
    <w:p w14:paraId="72C7D2CF">
      <w:pPr>
        <w:pStyle w:val="11"/>
      </w:pPr>
      <w:r>
        <w:t>请您和孩子仔细阅读本知情同意书的内容，如果有任何不明白的地方，请随时向我们提问，我们会耐心为您解答，确保您和孩子完全理解后再做出决定。</w:t>
      </w:r>
    </w:p>
    <w:p w14:paraId="589AC9B2">
      <w:pPr>
        <w:pStyle w:val="11"/>
      </w:pPr>
      <w:r>
        <w:t>在您和孩子充分理解本知情同意书的内容并同意让孩子参与本研究后，请在以下签名栏中签名。</w:t>
      </w:r>
    </w:p>
    <w:p w14:paraId="2B414A39">
      <w:pPr>
        <w:rPr>
          <w:rFonts w:hint="eastAsia"/>
        </w:rPr>
      </w:pPr>
    </w:p>
    <w:p w14:paraId="58FA2437">
      <w:pPr>
        <w:pStyle w:val="11"/>
      </w:pPr>
      <w:r>
        <w:t>患儿姓名（正楷）：</w:t>
      </w:r>
    </w:p>
    <w:p w14:paraId="24EE074E">
      <w:pPr>
        <w:rPr>
          <w:rFonts w:hint="eastAsia"/>
        </w:rPr>
      </w:pPr>
    </w:p>
    <w:p w14:paraId="5F36909C">
      <w:pPr>
        <w:pStyle w:val="11"/>
      </w:pPr>
      <w:r>
        <w:t>患儿签名（如适用）：日期：年__月__日</w:t>
      </w:r>
    </w:p>
    <w:p w14:paraId="2EEF944B">
      <w:pPr>
        <w:rPr>
          <w:rFonts w:hint="eastAsia"/>
        </w:rPr>
      </w:pPr>
    </w:p>
    <w:p w14:paraId="6C37C625">
      <w:pPr>
        <w:pStyle w:val="11"/>
      </w:pPr>
      <w:r>
        <w:t>监护人姓名（正楷）：</w:t>
      </w:r>
    </w:p>
    <w:p w14:paraId="68D2D611">
      <w:pPr>
        <w:rPr>
          <w:rFonts w:hint="eastAsia"/>
        </w:rPr>
      </w:pPr>
    </w:p>
    <w:p w14:paraId="4CA83ADE">
      <w:pPr>
        <w:pStyle w:val="11"/>
      </w:pPr>
      <w:r>
        <w:t>监护人签名：日期：年__月__日</w:t>
      </w:r>
    </w:p>
    <w:p w14:paraId="06AB8003">
      <w:pPr>
        <w:rPr>
          <w:rFonts w:hint="eastAsia"/>
        </w:rPr>
      </w:pPr>
    </w:p>
    <w:p w14:paraId="355A0DCD">
      <w:pPr>
        <w:pStyle w:val="11"/>
      </w:pPr>
      <w:r>
        <w:t>与患儿关系：</w:t>
      </w:r>
    </w:p>
    <w:p w14:paraId="422AFA20">
      <w:pPr>
        <w:rPr>
          <w:rFonts w:hint="eastAsia"/>
        </w:rPr>
      </w:pPr>
    </w:p>
    <w:p w14:paraId="16780165">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联系电话：</w:t>
      </w:r>
    </w:p>
    <w:p w14:paraId="51BB9863">
      <w:pPr>
        <w:rPr>
          <w:rFonts w:hint="eastAsia"/>
        </w:rPr>
      </w:pPr>
    </w:p>
    <w:p w14:paraId="1DC83326">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研究者签名：日期：年__月__日</w:t>
      </w:r>
    </w:p>
    <w:p w14:paraId="64DA56DA">
      <w:pPr>
        <w:spacing w:line="360" w:lineRule="auto"/>
      </w:pPr>
    </w:p>
    <w:p w14:paraId="6EC7B4B7">
      <w:pPr>
        <w:pStyle w:val="11"/>
        <w:numPr>
          <w:ilvl w:val="0"/>
          <w:numId w:val="0"/>
        </w:numPr>
        <w:rPr>
          <w:rFonts w:hint="eastAsia"/>
          <w:b/>
          <w:bCs/>
          <w:color w:val="FF0000"/>
          <w:highlight w:val="yellow"/>
          <w:lang w:val="en-US" w:eastAsia="zh-CN"/>
        </w:rPr>
      </w:pPr>
      <w:r>
        <w:rPr>
          <w:b/>
          <w:bCs/>
          <w:color w:val="FF0000"/>
          <w:highlight w:val="yellow"/>
        </w:rPr>
        <w:t>注意事项</w:t>
      </w:r>
      <w:r>
        <w:rPr>
          <w:rFonts w:hint="eastAsia"/>
          <w:b/>
          <w:bCs/>
          <w:color w:val="FF0000"/>
          <w:highlight w:val="yellow"/>
          <w:lang w:eastAsia="zh-CN"/>
        </w:rPr>
        <w:t>（</w:t>
      </w:r>
      <w:r>
        <w:rPr>
          <w:rFonts w:hint="eastAsia"/>
          <w:b/>
          <w:bCs/>
          <w:color w:val="FF0000"/>
          <w:highlight w:val="yellow"/>
          <w:lang w:val="en-US" w:eastAsia="zh-CN"/>
        </w:rPr>
        <w:t>需删除</w:t>
      </w:r>
      <w:r>
        <w:rPr>
          <w:rFonts w:hint="eastAsia"/>
          <w:b/>
          <w:bCs/>
          <w:color w:val="FF0000"/>
          <w:highlight w:val="yellow"/>
          <w:lang w:eastAsia="zh-CN"/>
        </w:rPr>
        <w:t>）</w:t>
      </w:r>
      <w:r>
        <w:rPr>
          <w:rFonts w:hint="eastAsia"/>
          <w:b/>
          <w:bCs/>
          <w:color w:val="FF0000"/>
          <w:highlight w:val="yellow"/>
          <w:lang w:val="en-US" w:eastAsia="zh-CN"/>
        </w:rPr>
        <w:t>！！！</w:t>
      </w:r>
    </w:p>
    <w:p w14:paraId="512D7DA9">
      <w:pPr>
        <w:spacing w:line="360" w:lineRule="auto"/>
        <w:ind w:firstLine="442" w:firstLineChars="200"/>
        <w:rPr>
          <w:b/>
          <w:bCs/>
          <w:color w:val="FF0000"/>
          <w:sz w:val="22"/>
          <w:szCs w:val="28"/>
          <w:highlight w:val="yellow"/>
        </w:rPr>
      </w:pPr>
      <w:r>
        <w:rPr>
          <w:b/>
          <w:bCs/>
          <w:color w:val="FF0000"/>
          <w:sz w:val="22"/>
          <w:szCs w:val="28"/>
          <w:highlight w:val="yellow"/>
        </w:rPr>
        <w:t>避免使用医学专业术语英文简称：在本知情同意书中，我们尽量避免使用医学专业术语的英文简称。如果必须使用，我们会提供详细的解释。例如，“MRI”是“磁共振成像”的英文简称，它是一种利用强磁场和无线电波来生成身体内部图像的检查方法，可以帮助医生更清楚地看到身体内部的结构。</w:t>
      </w:r>
    </w:p>
    <w:p w14:paraId="0448531A">
      <w:pPr>
        <w:spacing w:line="360" w:lineRule="auto"/>
        <w:ind w:firstLine="442" w:firstLineChars="200"/>
        <w:rPr>
          <w:b/>
          <w:bCs/>
          <w:color w:val="FF0000"/>
          <w:sz w:val="22"/>
          <w:szCs w:val="28"/>
          <w:highlight w:val="yellow"/>
        </w:rPr>
      </w:pPr>
      <w:r>
        <w:rPr>
          <w:b/>
          <w:bCs/>
          <w:color w:val="FF0000"/>
          <w:sz w:val="22"/>
          <w:szCs w:val="28"/>
          <w:highlight w:val="yellow"/>
        </w:rPr>
        <w:t>请注意，本知情同意书仅供参考，您需要根据具体的研究项目和要求进行修改和完善。在撰写知情同意书时，应确保语言通俗易懂，避免使用过于专业的术语，以便家长和儿童能够充分理解。同时，还需要确保知情同意书的内容符合相关的伦理要求和法律法规。</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085AC">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79434">
    <w:pPr>
      <w:pStyle w:val="13"/>
      <w:jc w:val="right"/>
      <w:rPr>
        <w:rFonts w:hint="eastAsia"/>
        <w:lang w:val="en-US" w:eastAsia="zh-CN"/>
      </w:rPr>
    </w:pPr>
    <w:r>
      <w:rPr>
        <w:rFonts w:hint="eastAsia"/>
        <w:lang w:val="en-US" w:eastAsia="zh-CN"/>
      </w:rPr>
      <w:t>版本号：1.0（或自行编写）</w:t>
    </w:r>
  </w:p>
  <w:p w14:paraId="1195EE1D">
    <w:pPr>
      <w:pStyle w:val="13"/>
      <w:jc w:val="right"/>
      <w:rPr>
        <w:rFonts w:hint="default"/>
        <w:lang w:val="en-US" w:eastAsia="zh-CN"/>
      </w:rPr>
    </w:pPr>
    <w:r>
      <w:rPr>
        <w:rFonts w:hint="eastAsia"/>
        <w:lang w:val="en-US" w:eastAsia="zh-CN"/>
      </w:rPr>
      <w:t>版本日期：2025.11.19（或自行编写）</w:t>
    </w:r>
    <w:bookmarkStart w:id="0" w:name="_GoBack"/>
  </w:p>
  <w:bookmarkEnd w:i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2501D6"/>
    <w:multiLevelType w:val="singleLevel"/>
    <w:tmpl w:val="A12501D6"/>
    <w:lvl w:ilvl="0" w:tentative="0">
      <w:start w:val="0"/>
      <w:numFmt w:val="decimal"/>
      <w:suff w:val="space"/>
      <w:lvlText w:val=""/>
      <w:lvlJc w:val="left"/>
      <w:pPr>
        <w:ind w:left="0" w:firstLine="480"/>
      </w:pPr>
      <w:rPr>
        <w:rFonts w:hint="default"/>
      </w:rPr>
    </w:lvl>
  </w:abstractNum>
  <w:abstractNum w:abstractNumId="1">
    <w:nsid w:val="CCE48E8B"/>
    <w:multiLevelType w:val="singleLevel"/>
    <w:tmpl w:val="CCE48E8B"/>
    <w:lvl w:ilvl="0" w:tentative="0">
      <w:start w:val="0"/>
      <w:numFmt w:val="decimal"/>
      <w:suff w:val="space"/>
      <w:lvlText w:val=""/>
      <w:lvlJc w:val="left"/>
      <w:pPr>
        <w:ind w:left="0" w:firstLine="480"/>
      </w:pPr>
      <w:rPr>
        <w:rFonts w:hint="default"/>
      </w:rPr>
    </w:lvl>
  </w:abstractNum>
  <w:abstractNum w:abstractNumId="2">
    <w:nsid w:val="0153771E"/>
    <w:multiLevelType w:val="singleLevel"/>
    <w:tmpl w:val="0153771E"/>
    <w:lvl w:ilvl="0" w:tentative="0">
      <w:start w:val="0"/>
      <w:numFmt w:val="decimal"/>
      <w:suff w:val="space"/>
      <w:lvlText w:val=""/>
      <w:lvlJc w:val="left"/>
      <w:pPr>
        <w:ind w:left="0" w:firstLine="480"/>
      </w:pPr>
      <w:rPr>
        <w:rFonts w:hint="default"/>
      </w:rPr>
    </w:lvl>
  </w:abstractNum>
  <w:abstractNum w:abstractNumId="3">
    <w:nsid w:val="40643031"/>
    <w:multiLevelType w:val="singleLevel"/>
    <w:tmpl w:val="40643031"/>
    <w:lvl w:ilvl="0" w:tentative="0">
      <w:start w:val="0"/>
      <w:numFmt w:val="decimal"/>
      <w:suff w:val="space"/>
      <w:lvlText w:val=""/>
      <w:lvlJc w:val="left"/>
      <w:pPr>
        <w:ind w:left="0" w:firstLine="480"/>
      </w:pPr>
      <w:rPr>
        <w:rFonts w:hint="default"/>
      </w:rPr>
    </w:lvl>
  </w:abstractNum>
  <w:abstractNum w:abstractNumId="4">
    <w:nsid w:val="4FE00412"/>
    <w:multiLevelType w:val="singleLevel"/>
    <w:tmpl w:val="4FE00412"/>
    <w:lvl w:ilvl="0" w:tentative="0">
      <w:start w:val="1"/>
      <w:numFmt w:val="chineseCounting"/>
      <w:suff w:val="nothing"/>
      <w:lvlText w:val="%1、"/>
      <w:lvlJc w:val="left"/>
      <w:pPr>
        <w:ind w:left="0" w:firstLine="0"/>
      </w:pPr>
      <w:rPr>
        <w:rFonts w:hint="eastAsia"/>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D4008"/>
    <w:rsid w:val="0465023C"/>
    <w:rsid w:val="05416FFD"/>
    <w:rsid w:val="4D01065F"/>
    <w:rsid w:val="4DF50C88"/>
    <w:rsid w:val="52DB4C0C"/>
    <w:rsid w:val="6DBB5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semiHidden/>
    <w:unhideWhenUsed/>
    <w:qFormat/>
    <w:uiPriority w:val="0"/>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0"/>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0"/>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0"/>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0"/>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0"/>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0"/>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0"/>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11">
    <w:name w:val="Body Text"/>
    <w:uiPriority w:val="0"/>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uiPriority w:val="0"/>
    <w:pPr>
      <w:tabs>
        <w:tab w:val="center" w:pos="4153"/>
        <w:tab w:val="right" w:pos="8306"/>
      </w:tabs>
      <w:snapToGrid w:val="0"/>
      <w:jc w:val="left"/>
    </w:pPr>
    <w:rPr>
      <w:sz w:val="18"/>
    </w:rPr>
  </w:style>
  <w:style w:type="paragraph" w:styleId="1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Subtitle"/>
    <w:qFormat/>
    <w:uiPriority w:val="0"/>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1673</Words>
  <Characters>1704</Characters>
  <Lines>0</Lines>
  <Paragraphs>0</Paragraphs>
  <TotalTime>11</TotalTime>
  <ScaleCrop>false</ScaleCrop>
  <LinksUpToDate>false</LinksUpToDate>
  <CharactersWithSpaces>1704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2025-11-18T02:59:00Z</dcterms:created>
  <dc:creator>00</dc:creator>
  <cp:lastModifiedBy>00</cp:lastModifiedBy>
  <dcterms:modified xsi:type="dcterms:W3CDTF">2025-12-02T07:50:39Z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eyJoZGlkIjoiNTEwZjYyZGE0YmE4MjgxOWU4OTlkMjhlZDdhNjhjZDUiLCJ1c2VySWQiOiIxMzAzOTE2NjIxIn0=</vt:lpwstr>
  </property>
  <property fmtid="{D5CDD505-2E9C-101B-9397-08002B2CF9AE}" pid="4" name="ICV">
    <vt:lpwstr>7C0BD055C54645C18E719F2D12DB655D_12</vt:lpwstr>
  </property>
</Properties>
</file>