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7E56A">
      <w:pPr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32"/>
          <w:lang w:val="en-US" w:eastAsia="zh-CN"/>
        </w:rPr>
        <w:t>附件1：三院区管道燃气维保需求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887"/>
        <w:gridCol w:w="887"/>
        <w:gridCol w:w="5222"/>
        <w:gridCol w:w="1562"/>
        <w:gridCol w:w="2444"/>
        <w:gridCol w:w="2285"/>
      </w:tblGrid>
      <w:tr w14:paraId="59AE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00" w:type="pct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8BF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项目名称：浙江省中医院三院区管道燃气设施维保服务项目</w:t>
            </w:r>
          </w:p>
        </w:tc>
      </w:tr>
      <w:tr w14:paraId="7B31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1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224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服务期（月）</w:t>
            </w:r>
          </w:p>
        </w:tc>
      </w:tr>
      <w:tr w14:paraId="3BE4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13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标项1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湖滨院区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每月一次室外管道巡检、支线阀门巡检（工作内容：日常巡检、维护、每年1次室外管道激光检漏）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6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1路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元/(路/月）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DDE15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</w:tr>
      <w:tr w14:paraId="0E30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13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D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2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每月一次的专用调压设备巡检（工作内容：日常巡检、维护、每月1次压力检测、查漏）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8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1只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元/(只*月）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46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6352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13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6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E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每月一次户内燃气管道设施常规巡检（工作内容：日常巡检、维护）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F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1路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元/月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92F9F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</w:tr>
      <w:tr w14:paraId="5708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13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C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2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每月一次燃气计量表具巡检（工作内容：日常巡检、维护）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7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7只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元（只*月）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6E7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6FB1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13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E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7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每月一次的户内燃气灶具巡检（工作内容：日常巡检）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C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16台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(台*月）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B4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24DF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13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标项2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钱塘院区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每月一次室外管道巡检、支线阀门巡检（工作内容：日常巡检、维护、每年1次室外管道激光检漏）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6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1路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元/(路/月）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BE83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</w:tr>
      <w:tr w14:paraId="5392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13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2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A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每月一次户内燃气管道设施常规巡检（工作内容：日常巡检、维护）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B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1路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元/月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5029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</w:tr>
      <w:tr w14:paraId="0046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13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2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E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每月一次燃气计量表具巡检（工作内容：日常巡检、维护）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D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1只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元（只*月）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D9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79B4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13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2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5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每月一次的户内燃气灶具巡检（工作内容：日常巡检）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2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8台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元/(台*月）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CE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</w:tbl>
    <w:p w14:paraId="48BFC52C"/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65"/>
        <w:gridCol w:w="870"/>
        <w:gridCol w:w="5250"/>
        <w:gridCol w:w="1590"/>
        <w:gridCol w:w="1681"/>
        <w:gridCol w:w="3047"/>
      </w:tblGrid>
      <w:tr w14:paraId="5211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5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标项</w:t>
            </w:r>
          </w:p>
        </w:tc>
        <w:tc>
          <w:tcPr>
            <w:tcW w:w="30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院区</w:t>
            </w:r>
          </w:p>
        </w:tc>
        <w:tc>
          <w:tcPr>
            <w:tcW w:w="3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56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9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075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F6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服务期内服务总数</w:t>
            </w:r>
          </w:p>
        </w:tc>
      </w:tr>
      <w:tr w14:paraId="09A7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05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标项3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西溪院区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安检（地下管道测漏；调压设备检查；燃气表检查；过滤器检查；管道及阀门等燃气设施外观检查，主要结合用气客户的设备及管线复杂程度而定）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D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1路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520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60FC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05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6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C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压设施（调压器调压精度检查、测试，维护皮膜、阀口等；检查调压器弹簧；检查信号管道接口；调试各参数，使工作状况达到要求；调压器主，备用切换；检查清除阀口的污物；检查校准各压力参数；记录仪检定、校验；超压切断阀调试；超压放散阀设定；过滤器拆洗；柜内管道阀门防腐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7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调压站（100）1只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元/只/次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3C1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C08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05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8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1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5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E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C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调压站（900-1400）1只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元/只/次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7B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A76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05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1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B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燃气具常规巡检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灶具、蒸箱等厨房用气设备连接管油漆脱落、管接松动、查漏、防腐修复等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3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12台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元/台/次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A57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1D6B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05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C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7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2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56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燃气具常规巡检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锅炉、热水炉、燃气空调、发电机等商用燃气设备管道油漆脱落、管接松动、查漏、防腐修复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6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4台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元/台/次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036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</w:tbl>
    <w:p w14:paraId="381E6D2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13AB5"/>
    <w:rsid w:val="09013AB5"/>
    <w:rsid w:val="7F40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846</Characters>
  <Lines>0</Lines>
  <Paragraphs>0</Paragraphs>
  <TotalTime>1</TotalTime>
  <ScaleCrop>false</ScaleCrop>
  <LinksUpToDate>false</LinksUpToDate>
  <CharactersWithSpaces>846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2025-11-05T05:52:00Z</dcterms:created>
  <dc:creator>98</dc:creator>
  <cp:lastModifiedBy>98</cp:lastModifiedBy>
  <dcterms:modified xsi:type="dcterms:W3CDTF">2025-11-05T06:11:31Z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9A31EFCA253D433A8CF347110D842563_11</vt:lpwstr>
  </property>
  <property fmtid="{D5CDD505-2E9C-101B-9397-08002B2CF9AE}" pid="4" name="KSOTemplateDocerSaveRecord">
    <vt:lpwstr>eyJoZGlkIjoiMDkyZDFjMGIxYTBkMjg3NWI2ZDhkYmJjMjNmNmEwZDgiLCJ1c2VySWQiOiIyNDM5MDE5NjgifQ==</vt:lpwstr>
  </property>
</Properties>
</file>