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42F5E6">
      <w:pPr>
        <w:pStyle w:val="6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b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  <w:lang w:val="en-US" w:eastAsia="zh-CN"/>
        </w:rPr>
        <w:t>附件6：:样品图</w:t>
      </w:r>
    </w:p>
    <w:tbl>
      <w:tblPr>
        <w:tblStyle w:val="4"/>
        <w:tblW w:w="9299" w:type="dxa"/>
        <w:tblInd w:w="-17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785"/>
        <w:gridCol w:w="1589"/>
        <w:gridCol w:w="1154"/>
        <w:gridCol w:w="2169"/>
        <w:gridCol w:w="692"/>
        <w:gridCol w:w="1190"/>
      </w:tblGrid>
      <w:tr w14:paraId="15992D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72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1252DA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1D913B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物资名称</w:t>
            </w:r>
          </w:p>
        </w:tc>
        <w:tc>
          <w:tcPr>
            <w:tcW w:w="15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A04609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规格型号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363980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材质</w:t>
            </w:r>
          </w:p>
        </w:tc>
        <w:tc>
          <w:tcPr>
            <w:tcW w:w="2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00D55C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样品图</w:t>
            </w:r>
          </w:p>
        </w:tc>
        <w:tc>
          <w:tcPr>
            <w:tcW w:w="69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EF3FF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119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684BC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暂定数量</w:t>
            </w:r>
          </w:p>
          <w:p w14:paraId="284ADF68"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年）</w:t>
            </w:r>
          </w:p>
        </w:tc>
      </w:tr>
      <w:tr w14:paraId="515CE0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8" w:hRule="atLeast"/>
        </w:trPr>
        <w:tc>
          <w:tcPr>
            <w:tcW w:w="72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916CC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E08D7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外用软膏剂盒</w:t>
            </w:r>
          </w:p>
        </w:tc>
        <w:tc>
          <w:tcPr>
            <w:tcW w:w="15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6A32A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30g（含铝箔垫片、盖子）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E19AE6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聚丙烯</w:t>
            </w:r>
          </w:p>
        </w:tc>
        <w:tc>
          <w:tcPr>
            <w:tcW w:w="21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2F2F90">
            <w:pPr>
              <w:widowControl/>
              <w:jc w:val="left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single" w:color="000000" w:sz="4" w:space="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46990</wp:posOffset>
                  </wp:positionV>
                  <wp:extent cx="1186815" cy="605790"/>
                  <wp:effectExtent l="0" t="0" r="13335" b="3810"/>
                  <wp:wrapNone/>
                  <wp:docPr id="25" name="图片_1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_1_SpCnt_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6815" cy="605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AB589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1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CE0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40000</w:t>
            </w:r>
          </w:p>
        </w:tc>
      </w:tr>
      <w:tr w14:paraId="749C9E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8" w:hRule="atLeast"/>
        </w:trPr>
        <w:tc>
          <w:tcPr>
            <w:tcW w:w="72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061BD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F79A3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口服液体药用瓶</w:t>
            </w:r>
          </w:p>
        </w:tc>
        <w:tc>
          <w:tcPr>
            <w:tcW w:w="15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D2BE2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30ml（含铝塑膜封口、盖子）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C4B00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聚酯</w:t>
            </w:r>
          </w:p>
        </w:tc>
        <w:tc>
          <w:tcPr>
            <w:tcW w:w="21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F171EA">
            <w:pPr>
              <w:widowControl/>
              <w:jc w:val="left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single" w:color="000000" w:sz="4" w:space="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115570</wp:posOffset>
                  </wp:positionH>
                  <wp:positionV relativeFrom="paragraph">
                    <wp:posOffset>57785</wp:posOffset>
                  </wp:positionV>
                  <wp:extent cx="879475" cy="952500"/>
                  <wp:effectExtent l="0" t="0" r="15875" b="0"/>
                  <wp:wrapNone/>
                  <wp:docPr id="28" name="图片_3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_3_SpCnt_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947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DC4D6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1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8C5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</w:t>
            </w:r>
          </w:p>
        </w:tc>
      </w:tr>
      <w:tr w14:paraId="395A7F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8" w:hRule="atLeast"/>
        </w:trPr>
        <w:tc>
          <w:tcPr>
            <w:tcW w:w="72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2CB8FA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C34EB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外用液体药用瓶</w:t>
            </w:r>
          </w:p>
        </w:tc>
        <w:tc>
          <w:tcPr>
            <w:tcW w:w="15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654C3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500ml（含铝塑膜封口、盖子）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131ACE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高密度聚乙烯</w:t>
            </w:r>
          </w:p>
        </w:tc>
        <w:tc>
          <w:tcPr>
            <w:tcW w:w="21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200CE7">
            <w:pPr>
              <w:widowControl/>
              <w:jc w:val="left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single" w:color="000000" w:sz="4" w:space="0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125095</wp:posOffset>
                  </wp:positionV>
                  <wp:extent cx="1143000" cy="719455"/>
                  <wp:effectExtent l="0" t="0" r="0" b="4445"/>
                  <wp:wrapNone/>
                  <wp:docPr id="29" name="图片_1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_1_SpCnt_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0C73C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1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422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</w:tr>
      <w:tr w14:paraId="3C62ED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8" w:hRule="atLeast"/>
        </w:trPr>
        <w:tc>
          <w:tcPr>
            <w:tcW w:w="72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CBE144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915F95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外用液体药用瓶</w:t>
            </w:r>
          </w:p>
        </w:tc>
        <w:tc>
          <w:tcPr>
            <w:tcW w:w="15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75B30B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100ml（含铝塑膜封口、盖子）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8A6EC1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高密度聚乙烯</w:t>
            </w:r>
          </w:p>
        </w:tc>
        <w:tc>
          <w:tcPr>
            <w:tcW w:w="21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88D8C9">
            <w:pPr>
              <w:widowControl/>
              <w:jc w:val="left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single" w:color="000000" w:sz="4" w:space="0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60960</wp:posOffset>
                  </wp:positionH>
                  <wp:positionV relativeFrom="paragraph">
                    <wp:posOffset>253365</wp:posOffset>
                  </wp:positionV>
                  <wp:extent cx="1077595" cy="671830"/>
                  <wp:effectExtent l="0" t="0" r="8255" b="13970"/>
                  <wp:wrapNone/>
                  <wp:docPr id="27" name="图片_1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_1_SpCnt_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7595" cy="671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2D1A9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1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7D1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</w:t>
            </w:r>
          </w:p>
        </w:tc>
      </w:tr>
      <w:tr w14:paraId="51FC1C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8" w:hRule="atLeast"/>
        </w:trPr>
        <w:tc>
          <w:tcPr>
            <w:tcW w:w="72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12CD8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A93AC3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外用液体药用瓶</w:t>
            </w:r>
          </w:p>
        </w:tc>
        <w:tc>
          <w:tcPr>
            <w:tcW w:w="15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DC300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100ml（茶色、含铝塑膜封口、盖子）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83A89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高密度聚乙烯</w:t>
            </w:r>
          </w:p>
        </w:tc>
        <w:tc>
          <w:tcPr>
            <w:tcW w:w="2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25A65F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drawing>
                <wp:inline distT="0" distB="0" distL="114300" distR="114300">
                  <wp:extent cx="1074420" cy="925830"/>
                  <wp:effectExtent l="0" t="0" r="11430" b="7620"/>
                  <wp:docPr id="1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7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074420" cy="9258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C9EE6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1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4B5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10000</w:t>
            </w:r>
          </w:p>
        </w:tc>
      </w:tr>
      <w:tr w14:paraId="2C1633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8" w:hRule="atLeast"/>
        </w:trPr>
        <w:tc>
          <w:tcPr>
            <w:tcW w:w="72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DBCB9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AE875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药用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滴眼剂瓶</w:t>
            </w:r>
          </w:p>
        </w:tc>
        <w:tc>
          <w:tcPr>
            <w:tcW w:w="15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28019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10ml三件套(含滴嘴、盖子）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F0EC2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低密度聚乙烯</w:t>
            </w:r>
          </w:p>
        </w:tc>
        <w:tc>
          <w:tcPr>
            <w:tcW w:w="21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EEABA1">
            <w:pPr>
              <w:widowControl/>
              <w:jc w:val="left"/>
              <w:textAlignment w:val="bottom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single" w:color="000000" w:sz="4" w:space="0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144780</wp:posOffset>
                  </wp:positionV>
                  <wp:extent cx="1151255" cy="708025"/>
                  <wp:effectExtent l="0" t="0" r="10795" b="15875"/>
                  <wp:wrapNone/>
                  <wp:docPr id="2" name="图片_2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_2_SpCnt_1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1255" cy="708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6082D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1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1E1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5000</w:t>
            </w:r>
          </w:p>
        </w:tc>
      </w:tr>
      <w:tr w14:paraId="0A63C9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8" w:hRule="atLeast"/>
        </w:trPr>
        <w:tc>
          <w:tcPr>
            <w:tcW w:w="72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1D871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2E7DC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口服固体药用瓶</w:t>
            </w:r>
          </w:p>
        </w:tc>
        <w:tc>
          <w:tcPr>
            <w:tcW w:w="15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CBF18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60ml（含铝塑膜封口、盖子）</w:t>
            </w:r>
          </w:p>
        </w:tc>
        <w:tc>
          <w:tcPr>
            <w:tcW w:w="115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14752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高密度聚乙烯</w:t>
            </w:r>
          </w:p>
        </w:tc>
        <w:tc>
          <w:tcPr>
            <w:tcW w:w="21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FA07CD">
            <w:pPr>
              <w:widowControl/>
              <w:jc w:val="left"/>
              <w:textAlignment w:val="bottom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single" w:color="000000" w:sz="4" w:space="0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-35560</wp:posOffset>
                  </wp:positionH>
                  <wp:positionV relativeFrom="paragraph">
                    <wp:posOffset>247650</wp:posOffset>
                  </wp:positionV>
                  <wp:extent cx="1238885" cy="699770"/>
                  <wp:effectExtent l="0" t="0" r="18415" b="5080"/>
                  <wp:wrapNone/>
                  <wp:docPr id="3" name="图片_2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_2_SpCnt_2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885" cy="699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3A209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套</w:t>
            </w:r>
          </w:p>
        </w:tc>
        <w:tc>
          <w:tcPr>
            <w:tcW w:w="11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C7B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30000</w:t>
            </w:r>
          </w:p>
        </w:tc>
      </w:tr>
    </w:tbl>
    <w:p w14:paraId="390F0D30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Times New Roman" w:hAnsi="Times New Roman" w:eastAsia="宋体" w:cs="Times New Roman"/>
        <w:sz w:val="21"/>
        <w:lang w:val="en-US" w:eastAsia="zh-CN" w:bidi="ar-SA"/>
      </w:rPr>
      <w:id w:val="-1825731616"/>
    </w:sdtPr>
    <w:sdtEndPr>
      <w:rPr>
        <w:rFonts w:ascii="Times New Roman" w:hAnsi="Times New Roman" w:eastAsia="宋体" w:cs="Times New Roman"/>
        <w:sz w:val="18"/>
        <w:szCs w:val="18"/>
        <w:lang w:val="en-US" w:eastAsia="zh-CN" w:bidi="ar-SA"/>
      </w:rPr>
    </w:sdtEndPr>
    <w:sdtContent>
      <w:p w14:paraId="3C321A6B">
        <w:pPr>
          <w:widowControl w:val="0"/>
          <w:tabs>
            <w:tab w:val="center" w:pos="4153"/>
            <w:tab w:val="right" w:pos="8306"/>
          </w:tabs>
          <w:snapToGrid w:val="0"/>
          <w:jc w:val="right"/>
          <w:rPr>
            <w:rFonts w:ascii="Times New Roman" w:hAnsi="Times New Roman" w:eastAsia="宋体" w:cs="Times New Roman"/>
            <w:sz w:val="18"/>
            <w:szCs w:val="18"/>
            <w:lang w:val="en-US" w:eastAsia="zh-CN" w:bidi="ar-SA"/>
          </w:rPr>
        </w:pPr>
        <w:r>
          <w:rPr>
            <w:rFonts w:ascii="Times New Roman" w:hAnsi="Times New Roman" w:eastAsia="宋体" w:cs="Times New Roman"/>
            <w:sz w:val="18"/>
            <w:szCs w:val="18"/>
            <w:lang w:val="en-US" w:eastAsia="zh-CN" w:bidi="ar-SA"/>
          </w:rPr>
          <w:fldChar w:fldCharType="begin"/>
        </w:r>
        <w:r>
          <w:rPr>
            <w:rFonts w:ascii="Times New Roman" w:hAnsi="Times New Roman" w:eastAsia="宋体" w:cs="Times New Roman"/>
            <w:sz w:val="18"/>
            <w:szCs w:val="18"/>
            <w:lang w:val="en-US" w:eastAsia="zh-CN" w:bidi="ar-SA"/>
          </w:rPr>
          <w:instrText xml:space="preserve">PAGE   \* MERGEFORMAT</w:instrText>
        </w:r>
        <w:r>
          <w:rPr>
            <w:rFonts w:ascii="Times New Roman" w:hAnsi="Times New Roman" w:eastAsia="宋体" w:cs="Times New Roman"/>
            <w:sz w:val="18"/>
            <w:szCs w:val="18"/>
            <w:lang w:val="en-US" w:eastAsia="zh-CN" w:bidi="ar-SA"/>
          </w:rPr>
          <w:fldChar w:fldCharType="separate"/>
        </w:r>
        <w:r>
          <w:rPr>
            <w:rFonts w:ascii="Times New Roman" w:hAnsi="Times New Roman" w:eastAsia="宋体" w:cs="Times New Roman"/>
            <w:sz w:val="18"/>
            <w:szCs w:val="18"/>
            <w:lang w:val="zh-CN" w:eastAsia="zh-CN" w:bidi="ar-SA"/>
          </w:rPr>
          <w:t>2</w:t>
        </w:r>
        <w:r>
          <w:rPr>
            <w:rFonts w:ascii="Times New Roman" w:hAnsi="Times New Roman" w:eastAsia="宋体" w:cs="Times New Roman"/>
            <w:sz w:val="18"/>
            <w:szCs w:val="18"/>
            <w:lang w:val="en-US" w:eastAsia="zh-CN" w:bidi="ar-SA"/>
          </w:rPr>
          <w:fldChar w:fldCharType="end"/>
        </w:r>
      </w:p>
    </w:sdtContent>
  </w:sdt>
  <w:p w14:paraId="1CA997FE"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sz w:val="18"/>
        <w:szCs w:val="18"/>
        <w:lang w:val="en-US" w:eastAsia="zh-CN" w:bidi="ar-S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A404DC"/>
    <w:rsid w:val="05573D16"/>
    <w:rsid w:val="05E355AA"/>
    <w:rsid w:val="05F9301F"/>
    <w:rsid w:val="075A3791"/>
    <w:rsid w:val="087A0447"/>
    <w:rsid w:val="08974CFD"/>
    <w:rsid w:val="0B0E4E77"/>
    <w:rsid w:val="0E087814"/>
    <w:rsid w:val="0F5337A0"/>
    <w:rsid w:val="11F81B06"/>
    <w:rsid w:val="121360D8"/>
    <w:rsid w:val="12301B77"/>
    <w:rsid w:val="13180F89"/>
    <w:rsid w:val="16C71C22"/>
    <w:rsid w:val="175E7186"/>
    <w:rsid w:val="17F63E64"/>
    <w:rsid w:val="18467207"/>
    <w:rsid w:val="19992A2C"/>
    <w:rsid w:val="1D50145B"/>
    <w:rsid w:val="1EDC730E"/>
    <w:rsid w:val="207672EF"/>
    <w:rsid w:val="213B6468"/>
    <w:rsid w:val="25864BDE"/>
    <w:rsid w:val="27127645"/>
    <w:rsid w:val="28177609"/>
    <w:rsid w:val="2A6B7798"/>
    <w:rsid w:val="2B1971F4"/>
    <w:rsid w:val="2C433BB2"/>
    <w:rsid w:val="2D031F0A"/>
    <w:rsid w:val="2DB44479"/>
    <w:rsid w:val="2F544C9F"/>
    <w:rsid w:val="3103697D"/>
    <w:rsid w:val="332270CD"/>
    <w:rsid w:val="33811DDB"/>
    <w:rsid w:val="33B73A4E"/>
    <w:rsid w:val="355A1152"/>
    <w:rsid w:val="365B2DB7"/>
    <w:rsid w:val="39B40599"/>
    <w:rsid w:val="400F1787"/>
    <w:rsid w:val="417B60BB"/>
    <w:rsid w:val="41F11A33"/>
    <w:rsid w:val="43AA0EDA"/>
    <w:rsid w:val="43E95449"/>
    <w:rsid w:val="44407D6E"/>
    <w:rsid w:val="44B33DBE"/>
    <w:rsid w:val="452B7DF8"/>
    <w:rsid w:val="45B9736D"/>
    <w:rsid w:val="48AD1F23"/>
    <w:rsid w:val="4BA95F1B"/>
    <w:rsid w:val="4C5D42AA"/>
    <w:rsid w:val="4CB04CD9"/>
    <w:rsid w:val="4E261D0F"/>
    <w:rsid w:val="4E61532C"/>
    <w:rsid w:val="51213897"/>
    <w:rsid w:val="51932FAD"/>
    <w:rsid w:val="51F81A82"/>
    <w:rsid w:val="538B601C"/>
    <w:rsid w:val="542C7A94"/>
    <w:rsid w:val="55B63C1A"/>
    <w:rsid w:val="5621502B"/>
    <w:rsid w:val="56653976"/>
    <w:rsid w:val="591E1CF6"/>
    <w:rsid w:val="59A45756"/>
    <w:rsid w:val="5B092532"/>
    <w:rsid w:val="5CF60894"/>
    <w:rsid w:val="5EB36D73"/>
    <w:rsid w:val="5F0C5982"/>
    <w:rsid w:val="5FC609F2"/>
    <w:rsid w:val="61532759"/>
    <w:rsid w:val="655642F4"/>
    <w:rsid w:val="657B4039"/>
    <w:rsid w:val="66392887"/>
    <w:rsid w:val="667C658D"/>
    <w:rsid w:val="67121A1F"/>
    <w:rsid w:val="69B3093C"/>
    <w:rsid w:val="6BFF79B9"/>
    <w:rsid w:val="71AB1005"/>
    <w:rsid w:val="729B7ABC"/>
    <w:rsid w:val="746A3BEA"/>
    <w:rsid w:val="785132FD"/>
    <w:rsid w:val="78BF05B7"/>
    <w:rsid w:val="79A100AE"/>
    <w:rsid w:val="7AC81F44"/>
    <w:rsid w:val="7C016941"/>
    <w:rsid w:val="7D7A4E9D"/>
    <w:rsid w:val="7E4F5EE1"/>
    <w:rsid w:val="7F5D21FC"/>
    <w:rsid w:val="7FDB3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  <w:style w:type="character" w:customStyle="1" w:styleId="7">
    <w:name w:val="font1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1423</Words>
  <Characters>1514</Characters>
  <Lines>0</Lines>
  <Paragraphs>0</Paragraphs>
  <TotalTime>1</TotalTime>
  <ScaleCrop>false</ScaleCrop>
  <LinksUpToDate>false</LinksUpToDate>
  <CharactersWithSpaces>1515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2025-02-17T08:39:00Z</dcterms:created>
  <dc:creator>Administrator</dc:creator>
  <cp:lastModifiedBy>寿雪雁</cp:lastModifiedBy>
  <dcterms:modified xsi:type="dcterms:W3CDTF">2025-04-30T08:50:47Z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eyJoZGlkIjoiMjY3NmVlMTQ5ZTFhYzVkM2IyNDllY2M2NTQyYzY5YzciLCJ1c2VySWQiOiIyNDM5MDE5NjgifQ==</vt:lpwstr>
  </property>
  <property fmtid="{D5CDD505-2E9C-101B-9397-08002B2CF9AE}" pid="4" name="ICV">
    <vt:lpwstr>3F10F08FEA5D4269B6B8035490BE188B_12</vt:lpwstr>
  </property>
</Properties>
</file>