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1BC5" w:rsidRPr="00451BC5" w:rsidRDefault="00933762" w:rsidP="00451BC5">
      <w:pPr>
        <w:pStyle w:val="2"/>
        <w:ind w:left="0" w:firstLine="0"/>
        <w:jc w:val="center"/>
        <w:rPr>
          <w:rFonts w:ascii="宋体" w:eastAsia="宋体" w:hAnsi="宋体" w:hint="eastAsia"/>
          <w:sz w:val="36"/>
          <w:szCs w:val="36"/>
        </w:rPr>
      </w:pPr>
      <w:r>
        <w:rPr>
          <w:rFonts w:ascii="宋体" w:eastAsia="宋体" w:hAnsi="宋体" w:hint="eastAsia"/>
          <w:sz w:val="36"/>
          <w:szCs w:val="36"/>
        </w:rPr>
        <w:t>浙江省中医院打印设备参数要求</w:t>
      </w:r>
    </w:p>
    <w:tbl>
      <w:tblPr>
        <w:tblStyle w:val="a9"/>
        <w:tblW w:w="8810" w:type="dxa"/>
        <w:tblInd w:w="-289" w:type="dxa"/>
        <w:tblLook w:val="04A0" w:firstRow="1" w:lastRow="0" w:firstColumn="1" w:lastColumn="0" w:noHBand="0" w:noVBand="1"/>
      </w:tblPr>
      <w:tblGrid>
        <w:gridCol w:w="1048"/>
        <w:gridCol w:w="6182"/>
        <w:gridCol w:w="1580"/>
      </w:tblGrid>
      <w:tr w:rsidR="00972F47" w:rsidTr="00451BC5">
        <w:trPr>
          <w:trHeight w:val="368"/>
        </w:trPr>
        <w:tc>
          <w:tcPr>
            <w:tcW w:w="1048" w:type="dxa"/>
            <w:vAlign w:val="center"/>
          </w:tcPr>
          <w:p w:rsidR="00972F47" w:rsidRDefault="00000000" w:rsidP="00451BC5">
            <w:pPr>
              <w:spacing w:line="360" w:lineRule="auto"/>
              <w:jc w:val="center"/>
              <w:rPr>
                <w:rFonts w:ascii="宋体" w:hAnsi="宋体"/>
                <w:b/>
                <w:bCs/>
                <w:kern w:val="0"/>
                <w:sz w:val="20"/>
                <w:szCs w:val="21"/>
              </w:rPr>
            </w:pPr>
            <w:r>
              <w:rPr>
                <w:rFonts w:ascii="宋体" w:hAnsi="宋体" w:hint="eastAsia"/>
                <w:b/>
                <w:bCs/>
                <w:kern w:val="0"/>
                <w:sz w:val="20"/>
                <w:szCs w:val="21"/>
              </w:rPr>
              <w:t>服务项目</w:t>
            </w:r>
          </w:p>
        </w:tc>
        <w:tc>
          <w:tcPr>
            <w:tcW w:w="6182" w:type="dxa"/>
            <w:vAlign w:val="center"/>
          </w:tcPr>
          <w:p w:rsidR="00972F47" w:rsidRDefault="00000000" w:rsidP="00451BC5">
            <w:pPr>
              <w:spacing w:line="360" w:lineRule="auto"/>
              <w:jc w:val="center"/>
              <w:rPr>
                <w:rFonts w:ascii="宋体" w:hAnsi="宋体"/>
                <w:b/>
                <w:bCs/>
                <w:kern w:val="0"/>
                <w:sz w:val="20"/>
                <w:szCs w:val="21"/>
              </w:rPr>
            </w:pPr>
            <w:r>
              <w:rPr>
                <w:rFonts w:ascii="宋体" w:hAnsi="宋体" w:hint="eastAsia"/>
                <w:b/>
                <w:bCs/>
                <w:kern w:val="0"/>
                <w:sz w:val="20"/>
                <w:szCs w:val="21"/>
              </w:rPr>
              <w:t>描述</w:t>
            </w:r>
          </w:p>
        </w:tc>
        <w:tc>
          <w:tcPr>
            <w:tcW w:w="1580" w:type="dxa"/>
            <w:vAlign w:val="center"/>
          </w:tcPr>
          <w:p w:rsidR="00972F47" w:rsidRDefault="00000000" w:rsidP="00451BC5">
            <w:pPr>
              <w:spacing w:line="360" w:lineRule="auto"/>
              <w:jc w:val="center"/>
              <w:rPr>
                <w:rFonts w:ascii="宋体" w:hAnsi="宋体"/>
                <w:b/>
                <w:bCs/>
                <w:kern w:val="0"/>
                <w:sz w:val="20"/>
                <w:szCs w:val="21"/>
              </w:rPr>
            </w:pPr>
            <w:r>
              <w:rPr>
                <w:rFonts w:ascii="宋体" w:hAnsi="宋体" w:hint="eastAsia"/>
                <w:b/>
                <w:bCs/>
                <w:kern w:val="0"/>
                <w:sz w:val="20"/>
                <w:szCs w:val="21"/>
              </w:rPr>
              <w:t>响应情况</w:t>
            </w:r>
          </w:p>
        </w:tc>
      </w:tr>
      <w:tr w:rsidR="00972F47" w:rsidTr="00451BC5">
        <w:trPr>
          <w:trHeight w:val="3242"/>
        </w:trPr>
        <w:tc>
          <w:tcPr>
            <w:tcW w:w="1048" w:type="dxa"/>
            <w:vAlign w:val="center"/>
          </w:tcPr>
          <w:p w:rsidR="00972F47" w:rsidRDefault="00000000">
            <w:pPr>
              <w:spacing w:line="360" w:lineRule="auto"/>
              <w:jc w:val="center"/>
              <w:rPr>
                <w:rFonts w:ascii="宋体" w:hAnsi="宋体"/>
                <w:kern w:val="0"/>
                <w:sz w:val="20"/>
                <w:szCs w:val="21"/>
              </w:rPr>
            </w:pPr>
            <w:r>
              <w:rPr>
                <w:rFonts w:ascii="宋体" w:hAnsi="宋体" w:hint="eastAsia"/>
                <w:kern w:val="0"/>
                <w:sz w:val="20"/>
                <w:szCs w:val="21"/>
              </w:rPr>
              <w:t>设备要求</w:t>
            </w:r>
          </w:p>
        </w:tc>
        <w:tc>
          <w:tcPr>
            <w:tcW w:w="6182" w:type="dxa"/>
            <w:vAlign w:val="center"/>
          </w:tcPr>
          <w:p w:rsidR="00972F47" w:rsidRDefault="00000000">
            <w:pPr>
              <w:widowControl/>
              <w:snapToGrid w:val="0"/>
              <w:spacing w:line="500" w:lineRule="exact"/>
              <w:jc w:val="left"/>
              <w:rPr>
                <w:rFonts w:ascii="宋体" w:hAnsi="宋体"/>
                <w:kern w:val="0"/>
                <w:sz w:val="20"/>
                <w:szCs w:val="21"/>
              </w:rPr>
            </w:pPr>
            <w:r>
              <w:rPr>
                <w:rFonts w:ascii="宋体" w:hAnsi="宋体"/>
                <w:kern w:val="0"/>
                <w:sz w:val="20"/>
                <w:szCs w:val="21"/>
              </w:rPr>
              <w:t>1</w:t>
            </w:r>
            <w:r>
              <w:rPr>
                <w:rFonts w:ascii="宋体" w:hAnsi="宋体" w:hint="eastAsia"/>
                <w:kern w:val="0"/>
                <w:sz w:val="20"/>
                <w:szCs w:val="21"/>
              </w:rPr>
              <w:t>、医院三院区现共有打印设备约</w:t>
            </w:r>
            <w:r>
              <w:rPr>
                <w:rFonts w:ascii="宋体" w:hAnsi="宋体"/>
                <w:kern w:val="0"/>
                <w:sz w:val="20"/>
                <w:szCs w:val="21"/>
              </w:rPr>
              <w:t>1800</w:t>
            </w:r>
            <w:r>
              <w:rPr>
                <w:rFonts w:ascii="宋体" w:hAnsi="宋体" w:hint="eastAsia"/>
                <w:kern w:val="0"/>
                <w:sz w:val="20"/>
                <w:szCs w:val="21"/>
              </w:rPr>
              <w:t>台；</w:t>
            </w:r>
          </w:p>
          <w:p w:rsidR="00972F47" w:rsidRDefault="00000000">
            <w:pPr>
              <w:widowControl/>
              <w:snapToGrid w:val="0"/>
              <w:spacing w:line="500" w:lineRule="exact"/>
              <w:jc w:val="left"/>
              <w:rPr>
                <w:rFonts w:ascii="宋体" w:hAnsi="宋体"/>
                <w:b/>
                <w:bCs/>
                <w:kern w:val="0"/>
                <w:sz w:val="20"/>
                <w:szCs w:val="21"/>
              </w:rPr>
            </w:pPr>
            <w:r>
              <w:rPr>
                <w:rFonts w:ascii="宋体" w:hAnsi="宋体"/>
                <w:b/>
                <w:bCs/>
                <w:kern w:val="0"/>
                <w:sz w:val="20"/>
                <w:szCs w:val="21"/>
              </w:rPr>
              <w:t>2</w:t>
            </w:r>
            <w:r>
              <w:rPr>
                <w:rFonts w:ascii="宋体" w:hAnsi="宋体" w:hint="eastAsia"/>
                <w:b/>
                <w:bCs/>
                <w:kern w:val="0"/>
                <w:sz w:val="20"/>
                <w:szCs w:val="21"/>
              </w:rPr>
              <w:t>、在合同期内，如</w:t>
            </w:r>
            <w:proofErr w:type="gramStart"/>
            <w:r>
              <w:rPr>
                <w:rFonts w:ascii="宋体" w:hAnsi="宋体" w:hint="eastAsia"/>
                <w:b/>
                <w:bCs/>
                <w:kern w:val="0"/>
                <w:sz w:val="20"/>
                <w:szCs w:val="21"/>
              </w:rPr>
              <w:t>遇设备</w:t>
            </w:r>
            <w:proofErr w:type="gramEnd"/>
            <w:r>
              <w:rPr>
                <w:rFonts w:ascii="宋体" w:hAnsi="宋体" w:hint="eastAsia"/>
                <w:b/>
                <w:bCs/>
                <w:kern w:val="0"/>
                <w:sz w:val="20"/>
                <w:szCs w:val="21"/>
              </w:rPr>
              <w:t>新增或者更换的，</w:t>
            </w:r>
            <w:proofErr w:type="gramStart"/>
            <w:r>
              <w:rPr>
                <w:rFonts w:ascii="宋体" w:hAnsi="宋体" w:hint="eastAsia"/>
                <w:b/>
                <w:bCs/>
                <w:kern w:val="0"/>
                <w:sz w:val="20"/>
                <w:szCs w:val="21"/>
              </w:rPr>
              <w:t>经职能</w:t>
            </w:r>
            <w:proofErr w:type="gramEnd"/>
            <w:r>
              <w:rPr>
                <w:rFonts w:ascii="宋体" w:hAnsi="宋体" w:hint="eastAsia"/>
                <w:b/>
                <w:bCs/>
                <w:kern w:val="0"/>
                <w:sz w:val="20"/>
                <w:szCs w:val="21"/>
              </w:rPr>
              <w:t>科室评估确认可以新增和更换的，由中标单位提供符合要求的设备予以替换，院方不再额外支付费用。设备参数及数量要求详见附件一；</w:t>
            </w:r>
          </w:p>
          <w:p w:rsidR="00972F47" w:rsidRDefault="00000000">
            <w:pPr>
              <w:widowControl/>
              <w:snapToGrid w:val="0"/>
              <w:spacing w:line="500" w:lineRule="exact"/>
              <w:jc w:val="left"/>
              <w:rPr>
                <w:rFonts w:ascii="宋体" w:eastAsia="仿宋" w:hAnsi="宋体"/>
                <w:kern w:val="0"/>
                <w:sz w:val="20"/>
                <w:szCs w:val="21"/>
              </w:rPr>
            </w:pPr>
            <w:r>
              <w:rPr>
                <w:rFonts w:ascii="仿宋" w:eastAsia="仿宋" w:hAnsi="仿宋" w:cs="仿宋" w:hint="eastAsia"/>
                <w:b/>
                <w:bCs/>
                <w:kern w:val="0"/>
                <w:sz w:val="20"/>
                <w:szCs w:val="21"/>
              </w:rPr>
              <w:t>▲</w:t>
            </w:r>
            <w:r>
              <w:rPr>
                <w:rFonts w:ascii="宋体" w:hAnsi="宋体" w:hint="eastAsia"/>
                <w:b/>
                <w:bCs/>
                <w:kern w:val="0"/>
                <w:sz w:val="20"/>
                <w:szCs w:val="21"/>
              </w:rPr>
              <w:t>3、中标单位首次需提供黑白打印机640台，自助机打印机30台，彩色打印机98台，黑白和彩色一体机96台，A3幅面黑白和彩色复合一体机13台，并提供人员进行调试安装，保证医院各科室打印业务正常运行。</w:t>
            </w:r>
          </w:p>
          <w:p w:rsidR="00972F47" w:rsidRDefault="00000000">
            <w:pPr>
              <w:widowControl/>
              <w:snapToGrid w:val="0"/>
              <w:spacing w:line="500" w:lineRule="exact"/>
              <w:jc w:val="left"/>
              <w:rPr>
                <w:rFonts w:ascii="宋体" w:hAnsi="宋体"/>
                <w:kern w:val="0"/>
                <w:sz w:val="20"/>
                <w:szCs w:val="21"/>
              </w:rPr>
            </w:pPr>
            <w:r>
              <w:rPr>
                <w:rFonts w:ascii="宋体" w:hAnsi="宋体" w:hint="eastAsia"/>
                <w:kern w:val="0"/>
                <w:sz w:val="20"/>
                <w:szCs w:val="21"/>
              </w:rPr>
              <w:t>4、根据医院各类打印设备备用机清单，用于应急，医院在用打印设备清单详见附件二；</w:t>
            </w:r>
          </w:p>
          <w:p w:rsidR="00972F47" w:rsidRDefault="00000000">
            <w:pPr>
              <w:widowControl/>
              <w:snapToGrid w:val="0"/>
              <w:spacing w:line="500" w:lineRule="exact"/>
              <w:jc w:val="left"/>
              <w:rPr>
                <w:rFonts w:ascii="宋体" w:hAnsi="宋体"/>
                <w:kern w:val="0"/>
                <w:sz w:val="20"/>
                <w:szCs w:val="21"/>
              </w:rPr>
            </w:pPr>
            <w:r>
              <w:rPr>
                <w:rFonts w:ascii="宋体" w:hAnsi="宋体"/>
                <w:kern w:val="0"/>
                <w:sz w:val="20"/>
                <w:szCs w:val="21"/>
              </w:rPr>
              <w:t>5</w:t>
            </w:r>
            <w:r>
              <w:rPr>
                <w:rFonts w:ascii="宋体" w:hAnsi="宋体" w:hint="eastAsia"/>
                <w:kern w:val="0"/>
                <w:sz w:val="20"/>
                <w:szCs w:val="21"/>
              </w:rPr>
              <w:t>、为打造绿色医院，净化环境，为医生和患者创造良好的办公和就医环境，替换或新增加设备采用全新节能环保的设备。</w:t>
            </w:r>
          </w:p>
        </w:tc>
        <w:tc>
          <w:tcPr>
            <w:tcW w:w="1580" w:type="dxa"/>
            <w:vAlign w:val="center"/>
          </w:tcPr>
          <w:p w:rsidR="00972F47" w:rsidRDefault="00972F47">
            <w:pPr>
              <w:widowControl/>
              <w:snapToGrid w:val="0"/>
              <w:spacing w:line="500" w:lineRule="exact"/>
              <w:jc w:val="left"/>
              <w:rPr>
                <w:rFonts w:ascii="宋体" w:hAnsi="宋体"/>
                <w:kern w:val="0"/>
                <w:sz w:val="20"/>
                <w:szCs w:val="21"/>
              </w:rPr>
            </w:pPr>
          </w:p>
        </w:tc>
      </w:tr>
      <w:tr w:rsidR="00972F47" w:rsidTr="00451BC5">
        <w:trPr>
          <w:trHeight w:val="1890"/>
        </w:trPr>
        <w:tc>
          <w:tcPr>
            <w:tcW w:w="1048" w:type="dxa"/>
            <w:vAlign w:val="center"/>
          </w:tcPr>
          <w:p w:rsidR="00972F47" w:rsidRDefault="00000000">
            <w:pPr>
              <w:spacing w:line="360" w:lineRule="auto"/>
              <w:jc w:val="center"/>
              <w:rPr>
                <w:rFonts w:ascii="宋体" w:hAnsi="宋体"/>
                <w:kern w:val="0"/>
                <w:sz w:val="20"/>
                <w:szCs w:val="21"/>
              </w:rPr>
            </w:pPr>
            <w:r>
              <w:rPr>
                <w:rFonts w:ascii="宋体" w:hAnsi="宋体" w:hint="eastAsia"/>
                <w:kern w:val="0"/>
                <w:sz w:val="20"/>
                <w:szCs w:val="21"/>
              </w:rPr>
              <w:t>耗材要求</w:t>
            </w:r>
          </w:p>
        </w:tc>
        <w:tc>
          <w:tcPr>
            <w:tcW w:w="6182" w:type="dxa"/>
            <w:vAlign w:val="center"/>
          </w:tcPr>
          <w:p w:rsidR="00972F47" w:rsidRDefault="00000000">
            <w:pPr>
              <w:spacing w:line="500" w:lineRule="exact"/>
              <w:rPr>
                <w:rFonts w:ascii="宋体" w:hAnsi="宋体"/>
                <w:kern w:val="0"/>
                <w:sz w:val="20"/>
                <w:szCs w:val="21"/>
              </w:rPr>
            </w:pPr>
            <w:r>
              <w:rPr>
                <w:rFonts w:ascii="宋体" w:hAnsi="宋体" w:hint="eastAsia"/>
                <w:kern w:val="0"/>
                <w:sz w:val="20"/>
                <w:szCs w:val="21"/>
              </w:rPr>
              <w:t>1、喷墨打印机必须提供原装正品耗材（和打印设备同品牌）；</w:t>
            </w:r>
          </w:p>
          <w:p w:rsidR="00972F47" w:rsidRDefault="00000000">
            <w:pPr>
              <w:spacing w:line="500" w:lineRule="exact"/>
              <w:rPr>
                <w:rFonts w:ascii="宋体" w:hAnsi="宋体"/>
                <w:kern w:val="0"/>
                <w:sz w:val="20"/>
                <w:szCs w:val="21"/>
              </w:rPr>
            </w:pPr>
            <w:r>
              <w:rPr>
                <w:rFonts w:ascii="宋体" w:hAnsi="宋体"/>
                <w:kern w:val="0"/>
                <w:sz w:val="20"/>
                <w:szCs w:val="21"/>
              </w:rPr>
              <w:t>2</w:t>
            </w:r>
            <w:r>
              <w:rPr>
                <w:rFonts w:ascii="宋体" w:hAnsi="宋体" w:hint="eastAsia"/>
                <w:kern w:val="0"/>
                <w:sz w:val="20"/>
                <w:szCs w:val="21"/>
              </w:rPr>
              <w:t>、其他打印机可提供原装或兼容品牌耗材（兼容品牌为与</w:t>
            </w:r>
            <w:proofErr w:type="gramStart"/>
            <w:r>
              <w:rPr>
                <w:rFonts w:ascii="宋体" w:hAnsi="宋体" w:hint="eastAsia"/>
                <w:kern w:val="0"/>
                <w:sz w:val="20"/>
                <w:szCs w:val="21"/>
              </w:rPr>
              <w:t>莱</w:t>
            </w:r>
            <w:proofErr w:type="gramEnd"/>
            <w:r>
              <w:rPr>
                <w:rFonts w:ascii="宋体" w:hAnsi="宋体" w:hint="eastAsia"/>
                <w:kern w:val="0"/>
                <w:sz w:val="20"/>
                <w:szCs w:val="21"/>
              </w:rPr>
              <w:t>盛/天威/格之格/宝利通等同档次品牌）。</w:t>
            </w:r>
          </w:p>
        </w:tc>
        <w:tc>
          <w:tcPr>
            <w:tcW w:w="1580" w:type="dxa"/>
            <w:vAlign w:val="center"/>
          </w:tcPr>
          <w:p w:rsidR="00972F47" w:rsidRDefault="00972F47">
            <w:pPr>
              <w:spacing w:line="500" w:lineRule="exact"/>
              <w:rPr>
                <w:rFonts w:ascii="宋体" w:hAnsi="宋体"/>
                <w:kern w:val="0"/>
                <w:sz w:val="20"/>
                <w:szCs w:val="21"/>
              </w:rPr>
            </w:pPr>
          </w:p>
        </w:tc>
      </w:tr>
      <w:tr w:rsidR="00972F47" w:rsidTr="00451BC5">
        <w:trPr>
          <w:trHeight w:val="2972"/>
        </w:trPr>
        <w:tc>
          <w:tcPr>
            <w:tcW w:w="1048" w:type="dxa"/>
            <w:vAlign w:val="center"/>
          </w:tcPr>
          <w:p w:rsidR="00972F47" w:rsidRDefault="00000000">
            <w:pPr>
              <w:spacing w:line="360" w:lineRule="auto"/>
              <w:jc w:val="center"/>
              <w:rPr>
                <w:rFonts w:ascii="宋体" w:hAnsi="宋体"/>
                <w:kern w:val="0"/>
                <w:sz w:val="20"/>
                <w:szCs w:val="21"/>
              </w:rPr>
            </w:pPr>
            <w:r>
              <w:rPr>
                <w:rFonts w:ascii="宋体" w:hAnsi="宋体" w:hint="eastAsia"/>
                <w:kern w:val="0"/>
                <w:sz w:val="20"/>
                <w:szCs w:val="21"/>
              </w:rPr>
              <w:t>信息化要求</w:t>
            </w:r>
          </w:p>
        </w:tc>
        <w:tc>
          <w:tcPr>
            <w:tcW w:w="6182" w:type="dxa"/>
            <w:vAlign w:val="center"/>
          </w:tcPr>
          <w:p w:rsidR="00972F47" w:rsidRDefault="00000000">
            <w:pPr>
              <w:spacing w:line="500" w:lineRule="exact"/>
              <w:rPr>
                <w:rFonts w:ascii="宋体" w:hAnsi="宋体"/>
                <w:kern w:val="0"/>
                <w:sz w:val="20"/>
                <w:szCs w:val="21"/>
              </w:rPr>
            </w:pPr>
            <w:r>
              <w:rPr>
                <w:rFonts w:ascii="宋体" w:hAnsi="宋体" w:hint="eastAsia"/>
                <w:kern w:val="0"/>
                <w:sz w:val="20"/>
                <w:szCs w:val="21"/>
              </w:rPr>
              <w:t>1、具备提供一体化线上运维平台，</w:t>
            </w:r>
            <w:proofErr w:type="gramStart"/>
            <w:r>
              <w:rPr>
                <w:rFonts w:ascii="宋体" w:hAnsi="宋体" w:hint="eastAsia"/>
                <w:kern w:val="0"/>
                <w:sz w:val="20"/>
                <w:szCs w:val="21"/>
              </w:rPr>
              <w:t>实现微信</w:t>
            </w:r>
            <w:proofErr w:type="gramEnd"/>
            <w:r>
              <w:rPr>
                <w:rFonts w:ascii="宋体" w:hAnsi="宋体" w:hint="eastAsia"/>
                <w:kern w:val="0"/>
                <w:sz w:val="20"/>
                <w:szCs w:val="21"/>
              </w:rPr>
              <w:t>/钉钉/网页报修、工单管理、知识库管理、巡检管理、资产管理、数据统计管理等功能。</w:t>
            </w:r>
          </w:p>
          <w:p w:rsidR="00972F47" w:rsidRDefault="00000000">
            <w:pPr>
              <w:spacing w:line="500" w:lineRule="exact"/>
              <w:rPr>
                <w:rFonts w:ascii="宋体" w:hAnsi="宋体"/>
                <w:kern w:val="0"/>
                <w:sz w:val="20"/>
                <w:szCs w:val="21"/>
              </w:rPr>
            </w:pPr>
            <w:r>
              <w:rPr>
                <w:rFonts w:ascii="宋体" w:hAnsi="宋体" w:hint="eastAsia"/>
                <w:kern w:val="0"/>
                <w:sz w:val="20"/>
                <w:szCs w:val="21"/>
              </w:rPr>
              <w:t>2、具备提供集中自助打印方案的能力，构建智能打印服务，实现全院（如检验、病理、B超、心电、内镜）的图文报告、文件集中处理，所有图文资料统一通过业务服务器存储、匹配、打印、分发。实现患者</w:t>
            </w:r>
            <w:proofErr w:type="gramStart"/>
            <w:r>
              <w:rPr>
                <w:rFonts w:ascii="宋体" w:hAnsi="宋体" w:hint="eastAsia"/>
                <w:kern w:val="0"/>
                <w:sz w:val="20"/>
                <w:szCs w:val="21"/>
              </w:rPr>
              <w:t>看病拿</w:t>
            </w:r>
            <w:proofErr w:type="gramEnd"/>
            <w:r>
              <w:rPr>
                <w:rFonts w:ascii="宋体" w:hAnsi="宋体" w:hint="eastAsia"/>
                <w:kern w:val="0"/>
                <w:sz w:val="20"/>
                <w:szCs w:val="21"/>
              </w:rPr>
              <w:t>报告在任何一台报告自助机即可实现报告打印，自助</w:t>
            </w:r>
            <w:proofErr w:type="gramStart"/>
            <w:r>
              <w:rPr>
                <w:rFonts w:ascii="宋体" w:hAnsi="宋体" w:hint="eastAsia"/>
                <w:kern w:val="0"/>
                <w:sz w:val="20"/>
                <w:szCs w:val="21"/>
              </w:rPr>
              <w:t>报告机</w:t>
            </w:r>
            <w:proofErr w:type="gramEnd"/>
            <w:r>
              <w:rPr>
                <w:rFonts w:ascii="宋体" w:hAnsi="宋体" w:hint="eastAsia"/>
                <w:kern w:val="0"/>
                <w:sz w:val="20"/>
                <w:szCs w:val="21"/>
              </w:rPr>
              <w:t>一次性输出全部报告，实现</w:t>
            </w:r>
            <w:proofErr w:type="gramStart"/>
            <w:r>
              <w:rPr>
                <w:rFonts w:ascii="宋体" w:hAnsi="宋体" w:hint="eastAsia"/>
                <w:kern w:val="0"/>
                <w:sz w:val="20"/>
                <w:szCs w:val="21"/>
              </w:rPr>
              <w:t>最多跑</w:t>
            </w:r>
            <w:proofErr w:type="gramEnd"/>
            <w:r>
              <w:rPr>
                <w:rFonts w:ascii="宋体" w:hAnsi="宋体" w:hint="eastAsia"/>
                <w:kern w:val="0"/>
                <w:sz w:val="20"/>
                <w:szCs w:val="21"/>
              </w:rPr>
              <w:t>一次打报告，提高就医体验。</w:t>
            </w:r>
          </w:p>
        </w:tc>
        <w:tc>
          <w:tcPr>
            <w:tcW w:w="1580" w:type="dxa"/>
            <w:vAlign w:val="center"/>
          </w:tcPr>
          <w:p w:rsidR="00972F47" w:rsidRDefault="00972F47">
            <w:pPr>
              <w:spacing w:line="500" w:lineRule="exact"/>
              <w:rPr>
                <w:rFonts w:ascii="宋体" w:hAnsi="宋体"/>
                <w:kern w:val="0"/>
                <w:sz w:val="20"/>
                <w:szCs w:val="21"/>
                <w:highlight w:val="yellow"/>
              </w:rPr>
            </w:pPr>
          </w:p>
        </w:tc>
      </w:tr>
      <w:tr w:rsidR="00972F47" w:rsidTr="00451BC5">
        <w:trPr>
          <w:trHeight w:val="1550"/>
        </w:trPr>
        <w:tc>
          <w:tcPr>
            <w:tcW w:w="1048" w:type="dxa"/>
            <w:vAlign w:val="center"/>
          </w:tcPr>
          <w:p w:rsidR="00972F47" w:rsidRDefault="00000000">
            <w:pPr>
              <w:spacing w:line="360" w:lineRule="auto"/>
              <w:jc w:val="center"/>
              <w:rPr>
                <w:rFonts w:ascii="宋体" w:hAnsi="宋体"/>
                <w:kern w:val="0"/>
                <w:sz w:val="20"/>
                <w:szCs w:val="21"/>
              </w:rPr>
            </w:pPr>
            <w:r>
              <w:rPr>
                <w:rFonts w:ascii="宋体" w:hAnsi="宋体" w:hint="eastAsia"/>
                <w:kern w:val="0"/>
                <w:sz w:val="20"/>
                <w:szCs w:val="21"/>
              </w:rPr>
              <w:lastRenderedPageBreak/>
              <w:t>投标商资质要求</w:t>
            </w:r>
          </w:p>
        </w:tc>
        <w:tc>
          <w:tcPr>
            <w:tcW w:w="6182" w:type="dxa"/>
            <w:vAlign w:val="center"/>
          </w:tcPr>
          <w:p w:rsidR="00972F47" w:rsidRDefault="00000000">
            <w:pPr>
              <w:spacing w:line="500" w:lineRule="exact"/>
              <w:rPr>
                <w:rFonts w:ascii="宋体" w:hAnsi="宋体"/>
                <w:kern w:val="0"/>
                <w:sz w:val="20"/>
                <w:szCs w:val="21"/>
              </w:rPr>
            </w:pPr>
            <w:r>
              <w:rPr>
                <w:rFonts w:ascii="宋体" w:hAnsi="宋体" w:hint="eastAsia"/>
                <w:kern w:val="0"/>
                <w:sz w:val="20"/>
                <w:szCs w:val="21"/>
              </w:rPr>
              <w:t>1、具备ITSS 信息技术服务标准三级及以上资质认证证明文件。</w:t>
            </w:r>
          </w:p>
          <w:p w:rsidR="00972F47" w:rsidRDefault="00000000">
            <w:pPr>
              <w:spacing w:line="500" w:lineRule="exact"/>
              <w:rPr>
                <w:rFonts w:ascii="宋体" w:hAnsi="宋体"/>
                <w:kern w:val="0"/>
                <w:sz w:val="20"/>
                <w:szCs w:val="21"/>
              </w:rPr>
            </w:pPr>
            <w:r>
              <w:rPr>
                <w:rFonts w:ascii="宋体" w:hAnsi="宋体"/>
                <w:kern w:val="0"/>
                <w:sz w:val="20"/>
                <w:szCs w:val="21"/>
              </w:rPr>
              <w:t>2</w:t>
            </w:r>
            <w:r>
              <w:rPr>
                <w:rFonts w:ascii="宋体" w:hAnsi="宋体" w:hint="eastAsia"/>
                <w:kern w:val="0"/>
                <w:sz w:val="20"/>
                <w:szCs w:val="21"/>
              </w:rPr>
              <w:t>、具备信息安全服务资质三级及以上资质认证证明文件。</w:t>
            </w:r>
          </w:p>
          <w:p w:rsidR="00972F47" w:rsidRDefault="00000000">
            <w:pPr>
              <w:spacing w:line="500" w:lineRule="exact"/>
              <w:rPr>
                <w:kern w:val="0"/>
                <w:sz w:val="20"/>
              </w:rPr>
            </w:pPr>
            <w:r>
              <w:rPr>
                <w:rFonts w:ascii="宋体" w:hAnsi="宋体" w:hint="eastAsia"/>
                <w:kern w:val="0"/>
                <w:sz w:val="20"/>
                <w:szCs w:val="21"/>
              </w:rPr>
              <w:t>3、具备原厂提供的技术服务支持证明文件。</w:t>
            </w:r>
          </w:p>
        </w:tc>
        <w:tc>
          <w:tcPr>
            <w:tcW w:w="1580" w:type="dxa"/>
            <w:vAlign w:val="center"/>
          </w:tcPr>
          <w:p w:rsidR="00972F47" w:rsidRDefault="00972F47">
            <w:pPr>
              <w:spacing w:line="500" w:lineRule="exact"/>
              <w:rPr>
                <w:rFonts w:ascii="宋体" w:hAnsi="宋体"/>
                <w:kern w:val="0"/>
                <w:sz w:val="20"/>
                <w:szCs w:val="21"/>
              </w:rPr>
            </w:pPr>
          </w:p>
        </w:tc>
      </w:tr>
      <w:tr w:rsidR="00972F47" w:rsidTr="00451BC5">
        <w:trPr>
          <w:trHeight w:val="3674"/>
        </w:trPr>
        <w:tc>
          <w:tcPr>
            <w:tcW w:w="1048" w:type="dxa"/>
            <w:vAlign w:val="center"/>
          </w:tcPr>
          <w:p w:rsidR="00972F47" w:rsidRDefault="00000000">
            <w:pPr>
              <w:spacing w:line="360" w:lineRule="auto"/>
              <w:jc w:val="center"/>
              <w:rPr>
                <w:rFonts w:ascii="宋体" w:hAnsi="宋体"/>
                <w:kern w:val="0"/>
                <w:sz w:val="20"/>
                <w:szCs w:val="21"/>
              </w:rPr>
            </w:pPr>
            <w:r>
              <w:rPr>
                <w:rFonts w:ascii="宋体" w:hAnsi="宋体" w:hint="eastAsia"/>
                <w:kern w:val="0"/>
                <w:sz w:val="20"/>
                <w:szCs w:val="21"/>
              </w:rPr>
              <w:t>人员资质要求</w:t>
            </w:r>
          </w:p>
        </w:tc>
        <w:tc>
          <w:tcPr>
            <w:tcW w:w="6182" w:type="dxa"/>
            <w:vAlign w:val="center"/>
          </w:tcPr>
          <w:p w:rsidR="00972F47" w:rsidRDefault="00000000">
            <w:pPr>
              <w:snapToGrid w:val="0"/>
              <w:spacing w:line="500" w:lineRule="exact"/>
              <w:jc w:val="left"/>
              <w:rPr>
                <w:rFonts w:ascii="宋体" w:hAnsi="宋体"/>
                <w:kern w:val="0"/>
                <w:sz w:val="20"/>
                <w:szCs w:val="21"/>
              </w:rPr>
            </w:pPr>
            <w:r>
              <w:rPr>
                <w:rFonts w:ascii="宋体" w:hAnsi="宋体" w:hint="eastAsia"/>
                <w:kern w:val="0"/>
                <w:sz w:val="20"/>
                <w:szCs w:val="21"/>
              </w:rPr>
              <w:t>1、安排2名工程师5天*</w:t>
            </w:r>
            <w:r>
              <w:rPr>
                <w:rFonts w:ascii="宋体" w:hAnsi="宋体"/>
                <w:kern w:val="0"/>
                <w:sz w:val="20"/>
                <w:szCs w:val="21"/>
              </w:rPr>
              <w:t>8</w:t>
            </w:r>
            <w:r>
              <w:rPr>
                <w:rFonts w:ascii="宋体" w:hAnsi="宋体" w:hint="eastAsia"/>
                <w:kern w:val="0"/>
                <w:sz w:val="20"/>
                <w:szCs w:val="21"/>
              </w:rPr>
              <w:t>小时驻场服务，负责文</w:t>
            </w:r>
            <w:proofErr w:type="gramStart"/>
            <w:r>
              <w:rPr>
                <w:rFonts w:ascii="宋体" w:hAnsi="宋体" w:hint="eastAsia"/>
                <w:kern w:val="0"/>
                <w:sz w:val="20"/>
                <w:szCs w:val="21"/>
              </w:rPr>
              <w:t>印设备</w:t>
            </w:r>
            <w:proofErr w:type="gramEnd"/>
            <w:r>
              <w:rPr>
                <w:rFonts w:ascii="宋体" w:hAnsi="宋体" w:hint="eastAsia"/>
                <w:kern w:val="0"/>
                <w:sz w:val="20"/>
                <w:szCs w:val="21"/>
              </w:rPr>
              <w:t>的安装及日常巡检、维修、配件更换等服务。</w:t>
            </w:r>
          </w:p>
          <w:p w:rsidR="00972F47" w:rsidRDefault="00000000">
            <w:pPr>
              <w:snapToGrid w:val="0"/>
              <w:spacing w:line="500" w:lineRule="exact"/>
              <w:jc w:val="left"/>
              <w:rPr>
                <w:rFonts w:ascii="宋体" w:hAnsi="宋体"/>
                <w:kern w:val="0"/>
                <w:sz w:val="20"/>
                <w:szCs w:val="21"/>
              </w:rPr>
            </w:pPr>
            <w:r>
              <w:rPr>
                <w:rFonts w:ascii="宋体" w:hAnsi="宋体" w:hint="eastAsia"/>
                <w:kern w:val="0"/>
                <w:sz w:val="20"/>
                <w:szCs w:val="21"/>
              </w:rPr>
              <w:t>2、安排的项目负责人具备本科学历及以上学历、ITSS认证IT服务项目经理证书、PMP认证证书。</w:t>
            </w:r>
          </w:p>
          <w:p w:rsidR="00972F47" w:rsidRDefault="00000000">
            <w:pPr>
              <w:snapToGrid w:val="0"/>
              <w:spacing w:line="500" w:lineRule="exact"/>
              <w:jc w:val="left"/>
              <w:rPr>
                <w:rFonts w:ascii="宋体" w:hAnsi="宋体"/>
                <w:kern w:val="0"/>
                <w:sz w:val="20"/>
                <w:szCs w:val="21"/>
              </w:rPr>
            </w:pPr>
            <w:r>
              <w:rPr>
                <w:rFonts w:ascii="宋体" w:hAnsi="宋体" w:hint="eastAsia"/>
                <w:kern w:val="0"/>
                <w:sz w:val="20"/>
                <w:szCs w:val="21"/>
              </w:rPr>
              <w:t>3、安排的驻场工程师至少具备ITSS 认证IT服务工程师认证证书和打印机厂商认证工程师证书，提供证明文件。</w:t>
            </w:r>
          </w:p>
          <w:p w:rsidR="00972F47" w:rsidRDefault="00000000">
            <w:pPr>
              <w:snapToGrid w:val="0"/>
              <w:spacing w:line="500" w:lineRule="exact"/>
              <w:jc w:val="left"/>
              <w:rPr>
                <w:rFonts w:ascii="宋体" w:hAnsi="宋体"/>
                <w:kern w:val="0"/>
                <w:sz w:val="20"/>
                <w:szCs w:val="21"/>
              </w:rPr>
            </w:pPr>
            <w:r>
              <w:rPr>
                <w:rFonts w:ascii="宋体" w:hAnsi="宋体" w:hint="eastAsia"/>
                <w:kern w:val="0"/>
                <w:sz w:val="20"/>
                <w:szCs w:val="21"/>
              </w:rPr>
              <w:t>4、安排的项目负责人和驻场工程师必须为本公司在职员工。</w:t>
            </w:r>
          </w:p>
        </w:tc>
        <w:tc>
          <w:tcPr>
            <w:tcW w:w="1580" w:type="dxa"/>
            <w:vAlign w:val="center"/>
          </w:tcPr>
          <w:p w:rsidR="00972F47" w:rsidRDefault="00972F47">
            <w:pPr>
              <w:snapToGrid w:val="0"/>
              <w:spacing w:line="500" w:lineRule="exact"/>
              <w:jc w:val="left"/>
              <w:rPr>
                <w:rFonts w:ascii="宋体" w:hAnsi="宋体"/>
                <w:kern w:val="0"/>
                <w:sz w:val="20"/>
                <w:szCs w:val="21"/>
              </w:rPr>
            </w:pPr>
          </w:p>
        </w:tc>
      </w:tr>
      <w:tr w:rsidR="00972F47" w:rsidTr="00451BC5">
        <w:trPr>
          <w:trHeight w:val="699"/>
        </w:trPr>
        <w:tc>
          <w:tcPr>
            <w:tcW w:w="1048" w:type="dxa"/>
            <w:vAlign w:val="center"/>
          </w:tcPr>
          <w:p w:rsidR="00972F47" w:rsidRDefault="00000000">
            <w:pPr>
              <w:spacing w:line="360" w:lineRule="auto"/>
              <w:jc w:val="center"/>
              <w:rPr>
                <w:rFonts w:ascii="宋体" w:hAnsi="宋体"/>
                <w:kern w:val="0"/>
                <w:sz w:val="20"/>
                <w:szCs w:val="21"/>
              </w:rPr>
            </w:pPr>
            <w:r>
              <w:rPr>
                <w:rFonts w:ascii="宋体" w:hAnsi="宋体" w:hint="eastAsia"/>
                <w:kern w:val="0"/>
                <w:sz w:val="20"/>
                <w:szCs w:val="21"/>
              </w:rPr>
              <w:t>服务质量要求</w:t>
            </w:r>
          </w:p>
        </w:tc>
        <w:tc>
          <w:tcPr>
            <w:tcW w:w="6182" w:type="dxa"/>
            <w:vAlign w:val="center"/>
          </w:tcPr>
          <w:p w:rsidR="00972F47" w:rsidRDefault="00000000">
            <w:pPr>
              <w:snapToGrid w:val="0"/>
              <w:spacing w:line="500" w:lineRule="exact"/>
              <w:rPr>
                <w:rFonts w:ascii="宋体" w:hAnsi="宋体"/>
                <w:kern w:val="0"/>
                <w:sz w:val="20"/>
                <w:szCs w:val="21"/>
              </w:rPr>
            </w:pPr>
            <w:r>
              <w:rPr>
                <w:rFonts w:ascii="宋体" w:hAnsi="宋体" w:hint="eastAsia"/>
                <w:kern w:val="0"/>
                <w:sz w:val="20"/>
                <w:szCs w:val="21"/>
              </w:rPr>
              <w:t>1、打印机维修及保养服务：中标单位对所提供设备提供维修保养、打印设备安装等服务以及日常配件更换和定期保养清洁等服务。</w:t>
            </w:r>
          </w:p>
          <w:p w:rsidR="00972F47" w:rsidRDefault="00000000">
            <w:pPr>
              <w:snapToGrid w:val="0"/>
              <w:spacing w:line="500" w:lineRule="exact"/>
              <w:rPr>
                <w:rFonts w:ascii="宋体" w:hAnsi="宋体"/>
                <w:kern w:val="0"/>
                <w:sz w:val="20"/>
                <w:szCs w:val="21"/>
              </w:rPr>
            </w:pPr>
            <w:r>
              <w:rPr>
                <w:rFonts w:ascii="宋体" w:hAnsi="宋体" w:hint="eastAsia"/>
                <w:kern w:val="0"/>
                <w:sz w:val="20"/>
                <w:szCs w:val="21"/>
              </w:rPr>
              <w:t>2、服务月报：每月上旬、记录并统计设备、耗材、零配件、维修数量。</w:t>
            </w:r>
          </w:p>
          <w:p w:rsidR="00972F47" w:rsidRDefault="00000000">
            <w:pPr>
              <w:snapToGrid w:val="0"/>
              <w:spacing w:line="500" w:lineRule="exact"/>
              <w:rPr>
                <w:rFonts w:ascii="宋体" w:hAnsi="宋体"/>
                <w:kern w:val="0"/>
                <w:sz w:val="20"/>
                <w:szCs w:val="21"/>
              </w:rPr>
            </w:pPr>
            <w:r>
              <w:rPr>
                <w:rFonts w:ascii="宋体" w:hAnsi="宋体"/>
                <w:kern w:val="0"/>
                <w:sz w:val="20"/>
                <w:szCs w:val="21"/>
              </w:rPr>
              <w:t>3</w:t>
            </w:r>
            <w:r>
              <w:rPr>
                <w:rFonts w:ascii="宋体" w:hAnsi="宋体" w:hint="eastAsia"/>
                <w:kern w:val="0"/>
                <w:sz w:val="20"/>
                <w:szCs w:val="21"/>
              </w:rPr>
              <w:t>、维修响应时间：接到医院报修电话后维修人员在15分钟内到达现场听从安排，30分钟内解决问题。</w:t>
            </w:r>
          </w:p>
          <w:p w:rsidR="00972F47" w:rsidRDefault="00000000">
            <w:pPr>
              <w:snapToGrid w:val="0"/>
              <w:spacing w:line="500" w:lineRule="exact"/>
              <w:rPr>
                <w:rFonts w:ascii="宋体" w:hAnsi="宋体"/>
                <w:kern w:val="0"/>
                <w:sz w:val="20"/>
                <w:szCs w:val="21"/>
              </w:rPr>
            </w:pPr>
            <w:r>
              <w:rPr>
                <w:rFonts w:ascii="宋体" w:hAnsi="宋体"/>
                <w:kern w:val="0"/>
                <w:sz w:val="20"/>
                <w:szCs w:val="21"/>
              </w:rPr>
              <w:t>4</w:t>
            </w:r>
            <w:r>
              <w:rPr>
                <w:rFonts w:ascii="宋体" w:hAnsi="宋体" w:hint="eastAsia"/>
                <w:kern w:val="0"/>
                <w:sz w:val="20"/>
                <w:szCs w:val="21"/>
              </w:rPr>
              <w:t>、修复故障时间：接到医院报修电话后维修人员在30分钟内修复一般故障（更换易损配件），如不能修复，及时免费提供备用机。</w:t>
            </w:r>
          </w:p>
          <w:p w:rsidR="00972F47" w:rsidRDefault="00000000">
            <w:pPr>
              <w:snapToGrid w:val="0"/>
              <w:spacing w:line="500" w:lineRule="exact"/>
              <w:rPr>
                <w:rFonts w:ascii="宋体" w:hAnsi="宋体"/>
                <w:kern w:val="0"/>
                <w:sz w:val="20"/>
                <w:szCs w:val="21"/>
              </w:rPr>
            </w:pPr>
            <w:r>
              <w:rPr>
                <w:rFonts w:ascii="宋体" w:hAnsi="宋体"/>
                <w:kern w:val="0"/>
                <w:sz w:val="20"/>
                <w:szCs w:val="21"/>
              </w:rPr>
              <w:t>5</w:t>
            </w:r>
            <w:r>
              <w:rPr>
                <w:rFonts w:ascii="宋体" w:hAnsi="宋体" w:hint="eastAsia"/>
                <w:kern w:val="0"/>
                <w:sz w:val="20"/>
                <w:szCs w:val="21"/>
              </w:rPr>
              <w:t>、每季度一次现场常规检修，每半年进行一次全面维护，打印系统、打印设备、计算机系统进行预防性维护，排除系统的隐患，解决系统出现的故障。</w:t>
            </w:r>
          </w:p>
          <w:p w:rsidR="00972F47" w:rsidRDefault="00000000">
            <w:pPr>
              <w:snapToGrid w:val="0"/>
              <w:spacing w:line="500" w:lineRule="exact"/>
              <w:rPr>
                <w:rFonts w:ascii="宋体" w:hAnsi="宋体"/>
                <w:kern w:val="0"/>
                <w:sz w:val="20"/>
                <w:szCs w:val="21"/>
              </w:rPr>
            </w:pPr>
            <w:r>
              <w:rPr>
                <w:rFonts w:ascii="宋体" w:hAnsi="宋体" w:hint="eastAsia"/>
                <w:kern w:val="0"/>
                <w:sz w:val="20"/>
                <w:szCs w:val="21"/>
              </w:rPr>
              <w:t>▲</w:t>
            </w:r>
            <w:r>
              <w:rPr>
                <w:rFonts w:ascii="宋体" w:hAnsi="宋体"/>
                <w:kern w:val="0"/>
                <w:sz w:val="20"/>
                <w:szCs w:val="21"/>
              </w:rPr>
              <w:t>6</w:t>
            </w:r>
            <w:r>
              <w:rPr>
                <w:rFonts w:ascii="宋体" w:hAnsi="宋体" w:hint="eastAsia"/>
                <w:kern w:val="0"/>
                <w:sz w:val="20"/>
                <w:szCs w:val="21"/>
              </w:rPr>
              <w:t>、备用机：A</w:t>
            </w:r>
            <w:r>
              <w:rPr>
                <w:rFonts w:ascii="宋体" w:hAnsi="宋体"/>
                <w:kern w:val="0"/>
                <w:sz w:val="20"/>
                <w:szCs w:val="21"/>
              </w:rPr>
              <w:t>4</w:t>
            </w:r>
            <w:r>
              <w:rPr>
                <w:rFonts w:ascii="宋体" w:hAnsi="宋体" w:hint="eastAsia"/>
                <w:kern w:val="0"/>
                <w:sz w:val="20"/>
                <w:szCs w:val="21"/>
              </w:rPr>
              <w:t>幅面黑白和彩色打印设备每个院区不少于各2台；</w:t>
            </w:r>
          </w:p>
          <w:p w:rsidR="00972F47" w:rsidRDefault="00000000">
            <w:pPr>
              <w:snapToGrid w:val="0"/>
              <w:spacing w:line="500" w:lineRule="exact"/>
              <w:rPr>
                <w:rFonts w:ascii="宋体" w:hAnsi="宋体"/>
                <w:kern w:val="0"/>
                <w:sz w:val="20"/>
                <w:szCs w:val="21"/>
              </w:rPr>
            </w:pPr>
            <w:r>
              <w:rPr>
                <w:rFonts w:ascii="宋体" w:hAnsi="宋体"/>
                <w:kern w:val="0"/>
                <w:sz w:val="20"/>
                <w:szCs w:val="21"/>
              </w:rPr>
              <w:t>7</w:t>
            </w:r>
            <w:r>
              <w:rPr>
                <w:rFonts w:ascii="宋体" w:hAnsi="宋体" w:hint="eastAsia"/>
                <w:kern w:val="0"/>
                <w:sz w:val="20"/>
                <w:szCs w:val="21"/>
              </w:rPr>
              <w:t>、备用人员：区域工程师随时支援替补，建立替补人员名单；</w:t>
            </w:r>
          </w:p>
          <w:p w:rsidR="00972F47" w:rsidRDefault="00000000">
            <w:pPr>
              <w:snapToGrid w:val="0"/>
              <w:spacing w:line="500" w:lineRule="exact"/>
              <w:rPr>
                <w:rFonts w:ascii="宋体" w:hAnsi="宋体"/>
                <w:kern w:val="0"/>
                <w:sz w:val="20"/>
                <w:szCs w:val="21"/>
              </w:rPr>
            </w:pPr>
            <w:r>
              <w:rPr>
                <w:rFonts w:ascii="宋体" w:hAnsi="宋体" w:hint="eastAsia"/>
                <w:kern w:val="0"/>
                <w:sz w:val="20"/>
                <w:szCs w:val="21"/>
              </w:rPr>
              <w:t>▲</w:t>
            </w:r>
            <w:r>
              <w:rPr>
                <w:rFonts w:ascii="宋体" w:hAnsi="宋体"/>
                <w:kern w:val="0"/>
                <w:sz w:val="20"/>
                <w:szCs w:val="21"/>
              </w:rPr>
              <w:t>8</w:t>
            </w:r>
            <w:r>
              <w:rPr>
                <w:rFonts w:ascii="宋体" w:hAnsi="宋体" w:hint="eastAsia"/>
                <w:kern w:val="0"/>
                <w:sz w:val="20"/>
                <w:szCs w:val="21"/>
              </w:rPr>
              <w:t>、保密服务承诺：中标单位在提供服务和维修过程中，获悉的一切资讯均需严格保密，不得自行使用或给他人使用，如有泄漏或擅自使用或允许他人使用用户信息造成损失的必须承担相应的民事赔偿责任，签订合同时须签订保密协议。</w:t>
            </w:r>
          </w:p>
        </w:tc>
        <w:tc>
          <w:tcPr>
            <w:tcW w:w="1580" w:type="dxa"/>
            <w:vAlign w:val="center"/>
          </w:tcPr>
          <w:p w:rsidR="00972F47" w:rsidRDefault="00972F47">
            <w:pPr>
              <w:snapToGrid w:val="0"/>
              <w:spacing w:line="500" w:lineRule="exact"/>
              <w:rPr>
                <w:rFonts w:ascii="宋体" w:hAnsi="宋体"/>
                <w:kern w:val="0"/>
                <w:sz w:val="20"/>
                <w:szCs w:val="21"/>
              </w:rPr>
            </w:pPr>
          </w:p>
        </w:tc>
      </w:tr>
    </w:tbl>
    <w:p w:rsidR="00972F47" w:rsidRDefault="00000000">
      <w:pPr>
        <w:pStyle w:val="2"/>
        <w:ind w:left="0" w:firstLine="0"/>
        <w:rPr>
          <w:rFonts w:ascii="宋体" w:eastAsia="宋体" w:hAnsi="宋体"/>
          <w:lang w:val="en-US"/>
        </w:rPr>
      </w:pPr>
      <w:r>
        <w:rPr>
          <w:rFonts w:ascii="宋体" w:eastAsia="宋体" w:hAnsi="宋体" w:hint="eastAsia"/>
          <w:lang w:val="en-US"/>
        </w:rPr>
        <w:lastRenderedPageBreak/>
        <w:t>附件一：</w:t>
      </w:r>
      <w:r>
        <w:rPr>
          <w:rFonts w:ascii="宋体" w:eastAsia="宋体" w:hAnsi="宋体" w:hint="eastAsia"/>
        </w:rPr>
        <w:t>设备参数及数量要求</w:t>
      </w:r>
    </w:p>
    <w:tbl>
      <w:tblPr>
        <w:tblStyle w:val="a9"/>
        <w:tblW w:w="8808" w:type="dxa"/>
        <w:tblInd w:w="-289" w:type="dxa"/>
        <w:tblLook w:val="04A0" w:firstRow="1" w:lastRow="0" w:firstColumn="1" w:lastColumn="0" w:noHBand="0" w:noVBand="1"/>
      </w:tblPr>
      <w:tblGrid>
        <w:gridCol w:w="482"/>
        <w:gridCol w:w="689"/>
        <w:gridCol w:w="1199"/>
        <w:gridCol w:w="3219"/>
        <w:gridCol w:w="3219"/>
      </w:tblGrid>
      <w:tr w:rsidR="00972F47">
        <w:trPr>
          <w:trHeight w:val="560"/>
        </w:trPr>
        <w:tc>
          <w:tcPr>
            <w:tcW w:w="482" w:type="dxa"/>
            <w:noWrap/>
            <w:vAlign w:val="center"/>
          </w:tcPr>
          <w:p w:rsidR="00972F47" w:rsidRDefault="00000000">
            <w:pPr>
              <w:widowControl/>
              <w:snapToGrid w:val="0"/>
              <w:spacing w:line="140" w:lineRule="atLeast"/>
              <w:jc w:val="center"/>
              <w:rPr>
                <w:rFonts w:ascii="仿宋" w:eastAsia="仿宋" w:hAnsi="仿宋" w:cs="Tahoma"/>
                <w:b/>
                <w:bCs/>
                <w:kern w:val="0"/>
                <w:szCs w:val="21"/>
              </w:rPr>
            </w:pPr>
            <w:r>
              <w:rPr>
                <w:rFonts w:ascii="仿宋" w:eastAsia="仿宋" w:hAnsi="仿宋" w:cs="Tahoma" w:hint="eastAsia"/>
                <w:b/>
                <w:bCs/>
                <w:kern w:val="0"/>
                <w:szCs w:val="21"/>
              </w:rPr>
              <w:t>类型</w:t>
            </w:r>
          </w:p>
        </w:tc>
        <w:tc>
          <w:tcPr>
            <w:tcW w:w="689" w:type="dxa"/>
            <w:vAlign w:val="center"/>
          </w:tcPr>
          <w:p w:rsidR="00972F47" w:rsidRDefault="00000000">
            <w:pPr>
              <w:widowControl/>
              <w:snapToGrid w:val="0"/>
              <w:spacing w:line="140" w:lineRule="atLeast"/>
              <w:jc w:val="center"/>
              <w:rPr>
                <w:rFonts w:ascii="仿宋" w:eastAsia="仿宋" w:hAnsi="仿宋" w:cs="Tahoma"/>
                <w:b/>
                <w:bCs/>
                <w:kern w:val="0"/>
                <w:sz w:val="20"/>
                <w:szCs w:val="21"/>
              </w:rPr>
            </w:pPr>
            <w:r>
              <w:rPr>
                <w:rFonts w:ascii="仿宋" w:eastAsia="仿宋" w:hAnsi="仿宋" w:cs="Tahoma" w:hint="eastAsia"/>
                <w:b/>
                <w:bCs/>
                <w:kern w:val="0"/>
                <w:sz w:val="20"/>
                <w:szCs w:val="21"/>
              </w:rPr>
              <w:t>数量</w:t>
            </w:r>
          </w:p>
        </w:tc>
        <w:tc>
          <w:tcPr>
            <w:tcW w:w="1199" w:type="dxa"/>
            <w:noWrap/>
            <w:vAlign w:val="center"/>
          </w:tcPr>
          <w:p w:rsidR="00972F47" w:rsidRDefault="00000000">
            <w:pPr>
              <w:widowControl/>
              <w:snapToGrid w:val="0"/>
              <w:spacing w:line="140" w:lineRule="atLeast"/>
              <w:jc w:val="center"/>
              <w:rPr>
                <w:rFonts w:ascii="仿宋" w:eastAsia="仿宋" w:hAnsi="仿宋" w:cs="Tahoma"/>
                <w:b/>
                <w:bCs/>
                <w:kern w:val="0"/>
                <w:szCs w:val="21"/>
              </w:rPr>
            </w:pPr>
            <w:r>
              <w:rPr>
                <w:rFonts w:ascii="仿宋" w:eastAsia="仿宋" w:hAnsi="仿宋" w:cs="Tahoma" w:hint="eastAsia"/>
                <w:b/>
                <w:bCs/>
                <w:kern w:val="0"/>
                <w:szCs w:val="21"/>
              </w:rPr>
              <w:t>名称</w:t>
            </w:r>
          </w:p>
        </w:tc>
        <w:tc>
          <w:tcPr>
            <w:tcW w:w="3219" w:type="dxa"/>
            <w:noWrap/>
            <w:vAlign w:val="center"/>
          </w:tcPr>
          <w:p w:rsidR="00972F47" w:rsidRDefault="00000000">
            <w:pPr>
              <w:widowControl/>
              <w:snapToGrid w:val="0"/>
              <w:spacing w:line="140" w:lineRule="atLeast"/>
              <w:jc w:val="center"/>
              <w:rPr>
                <w:rFonts w:ascii="仿宋" w:eastAsia="仿宋" w:hAnsi="仿宋" w:cs="Tahoma"/>
                <w:b/>
                <w:bCs/>
                <w:kern w:val="0"/>
                <w:szCs w:val="21"/>
              </w:rPr>
            </w:pPr>
            <w:r>
              <w:rPr>
                <w:rFonts w:ascii="仿宋" w:eastAsia="仿宋" w:hAnsi="仿宋" w:cs="Tahoma" w:hint="eastAsia"/>
                <w:b/>
                <w:bCs/>
                <w:kern w:val="0"/>
                <w:szCs w:val="21"/>
              </w:rPr>
              <w:t>规格参数</w:t>
            </w:r>
          </w:p>
        </w:tc>
        <w:tc>
          <w:tcPr>
            <w:tcW w:w="3219" w:type="dxa"/>
            <w:noWrap/>
            <w:vAlign w:val="center"/>
          </w:tcPr>
          <w:p w:rsidR="00972F47" w:rsidRDefault="00000000">
            <w:pPr>
              <w:widowControl/>
              <w:snapToGrid w:val="0"/>
              <w:spacing w:line="140" w:lineRule="atLeast"/>
              <w:jc w:val="center"/>
              <w:rPr>
                <w:rFonts w:ascii="仿宋" w:eastAsia="仿宋" w:hAnsi="仿宋" w:cs="Tahoma"/>
                <w:b/>
                <w:bCs/>
                <w:kern w:val="0"/>
                <w:szCs w:val="21"/>
              </w:rPr>
            </w:pPr>
            <w:r>
              <w:rPr>
                <w:rFonts w:ascii="仿宋" w:eastAsia="仿宋" w:hAnsi="仿宋" w:cs="Tahoma" w:hint="eastAsia"/>
                <w:b/>
                <w:bCs/>
                <w:kern w:val="0"/>
                <w:szCs w:val="21"/>
              </w:rPr>
              <w:t>响应情况</w:t>
            </w:r>
          </w:p>
        </w:tc>
      </w:tr>
      <w:tr w:rsidR="00972F47">
        <w:trPr>
          <w:trHeight w:val="131"/>
        </w:trPr>
        <w:tc>
          <w:tcPr>
            <w:tcW w:w="482" w:type="dxa"/>
            <w:vMerge w:val="restart"/>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w:t>
            </w:r>
            <w:r>
              <w:rPr>
                <w:rFonts w:ascii="仿宋" w:eastAsia="仿宋" w:hAnsi="仿宋" w:cs="Tahoma"/>
                <w:kern w:val="0"/>
                <w:szCs w:val="21"/>
              </w:rPr>
              <w:t>4</w:t>
            </w:r>
            <w:r>
              <w:rPr>
                <w:rFonts w:ascii="仿宋" w:eastAsia="仿宋" w:hAnsi="仿宋" w:cs="Tahoma" w:hint="eastAsia"/>
                <w:kern w:val="0"/>
                <w:szCs w:val="21"/>
              </w:rPr>
              <w:t>幅面黑白打印机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kern w:val="0"/>
                <w:sz w:val="20"/>
                <w:szCs w:val="21"/>
              </w:rPr>
              <w:t>13</w:t>
            </w:r>
            <w:r>
              <w:rPr>
                <w:rFonts w:ascii="仿宋" w:eastAsia="仿宋" w:hAnsi="仿宋" w:cs="Tahoma" w:hint="eastAsia"/>
                <w:kern w:val="0"/>
                <w:sz w:val="20"/>
                <w:szCs w:val="21"/>
              </w:rPr>
              <w:t>58台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类别</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黑白喷墨或者激光打印机</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44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爱普生、佳能、惠普等同档次品牌</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80"/>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设备管理软件</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提供原厂管理软件（可监控耗材状态，打印状态；且可把印量报告按每周、每月、每年定期发送管理员）</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不低于每分钟34页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双面打印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自动双面打印</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不低于1200×1200 dpi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不低于300页（A4普通纸</w:t>
            </w:r>
            <w:r>
              <w:rPr>
                <w:rFonts w:ascii="仿宋" w:eastAsia="仿宋" w:hAnsi="仿宋" w:cs="Tahoma"/>
                <w:kern w:val="0"/>
                <w:szCs w:val="21"/>
              </w:rPr>
              <w:t>75</w:t>
            </w:r>
            <w:r>
              <w:rPr>
                <w:rFonts w:ascii="仿宋" w:eastAsia="仿宋" w:hAnsi="仿宋" w:cs="Tahoma" w:hint="eastAsia"/>
                <w:kern w:val="0"/>
                <w:szCs w:val="21"/>
              </w:rPr>
              <w:t>g/m2）</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支持有线和无线</w:t>
            </w:r>
            <w:proofErr w:type="spellStart"/>
            <w:r>
              <w:rPr>
                <w:rFonts w:ascii="仿宋" w:eastAsia="仿宋" w:hAnsi="仿宋" w:cs="Tahoma" w:hint="eastAsia"/>
                <w:kern w:val="0"/>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至少支持A</w:t>
            </w:r>
            <w:r>
              <w:rPr>
                <w:rFonts w:ascii="仿宋" w:eastAsia="仿宋" w:hAnsi="仿宋" w:cs="Tahoma"/>
                <w:kern w:val="0"/>
                <w:szCs w:val="21"/>
              </w:rPr>
              <w:t>4</w:t>
            </w:r>
            <w:r>
              <w:rPr>
                <w:rFonts w:ascii="仿宋" w:eastAsia="仿宋" w:hAnsi="仿宋" w:cs="Tahoma" w:hint="eastAsia"/>
                <w:kern w:val="0"/>
                <w:szCs w:val="21"/>
              </w:rPr>
              <w:t>和A</w:t>
            </w:r>
            <w:r>
              <w:rPr>
                <w:rFonts w:ascii="仿宋" w:eastAsia="仿宋" w:hAnsi="仿宋" w:cs="Tahoma"/>
                <w:kern w:val="0"/>
                <w:szCs w:val="21"/>
              </w:rPr>
              <w:t>5</w:t>
            </w:r>
            <w:r>
              <w:rPr>
                <w:rFonts w:ascii="仿宋" w:eastAsia="仿宋" w:hAnsi="仿宋" w:cs="Tahoma" w:hint="eastAsia"/>
                <w:kern w:val="0"/>
                <w:szCs w:val="21"/>
              </w:rPr>
              <w:t>分别计数功能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restart"/>
            <w:vAlign w:val="center"/>
          </w:tcPr>
          <w:p w:rsidR="00972F47" w:rsidRDefault="00000000">
            <w:pPr>
              <w:widowControl/>
              <w:snapToGrid w:val="0"/>
              <w:spacing w:line="140" w:lineRule="atLeast"/>
              <w:jc w:val="center"/>
              <w:rPr>
                <w:rFonts w:ascii="仿宋" w:eastAsia="仿宋" w:hAnsi="仿宋" w:cs="Tahoma"/>
                <w:kern w:val="0"/>
                <w:szCs w:val="21"/>
              </w:rPr>
            </w:pPr>
            <w:r>
              <w:rPr>
                <w:rFonts w:ascii="仿宋" w:eastAsia="仿宋" w:hAnsi="仿宋" w:cs="Tahoma" w:hint="eastAsia"/>
                <w:kern w:val="0"/>
                <w:szCs w:val="21"/>
              </w:rPr>
              <w:t>自助报告机内A</w:t>
            </w:r>
            <w:r>
              <w:rPr>
                <w:rFonts w:ascii="仿宋" w:eastAsia="仿宋" w:hAnsi="仿宋" w:cs="Tahoma"/>
                <w:kern w:val="0"/>
                <w:szCs w:val="21"/>
              </w:rPr>
              <w:t>4</w:t>
            </w:r>
            <w:r>
              <w:rPr>
                <w:rFonts w:ascii="仿宋" w:eastAsia="仿宋" w:hAnsi="仿宋" w:cs="Tahoma" w:hint="eastAsia"/>
                <w:kern w:val="0"/>
                <w:szCs w:val="21"/>
              </w:rPr>
              <w:t>黑白打印机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hint="eastAsia"/>
                <w:kern w:val="0"/>
                <w:sz w:val="20"/>
                <w:szCs w:val="21"/>
              </w:rPr>
              <w:t>25</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类别</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黑白喷墨或者激光打印机</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爱普生、佳能、惠普</w:t>
            </w:r>
            <w:r>
              <w:rPr>
                <w:rFonts w:ascii="仿宋" w:eastAsia="仿宋" w:hAnsi="仿宋" w:cs="Tahoma" w:hint="eastAsia"/>
                <w:kern w:val="0"/>
                <w:szCs w:val="21"/>
              </w:rPr>
              <w:t>等同档次品牌</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设备管理软件</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提供原厂管理软件（可监控耗材状态，打印状态；且可把印量报告按每周、每月、每年定期发送管理员）</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打印速度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不低于每分钟34页</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双面打印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自动双面打印</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不低于1200×1200 dpi</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支持有线和无线</w:t>
            </w:r>
            <w:proofErr w:type="spellStart"/>
            <w:r>
              <w:rPr>
                <w:rFonts w:ascii="仿宋" w:eastAsia="仿宋" w:hAnsi="仿宋" w:cs="Tahoma" w:hint="eastAsia"/>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进纸盒数量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不低于2个</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不低于300页（A4普通纸</w:t>
            </w:r>
            <w:r>
              <w:rPr>
                <w:rFonts w:ascii="仿宋" w:eastAsia="仿宋" w:hAnsi="仿宋" w:cs="Tahoma"/>
                <w:szCs w:val="21"/>
              </w:rPr>
              <w:t>75</w:t>
            </w:r>
            <w:r>
              <w:rPr>
                <w:rFonts w:ascii="仿宋" w:eastAsia="仿宋" w:hAnsi="仿宋" w:cs="Tahoma" w:hint="eastAsia"/>
                <w:szCs w:val="21"/>
              </w:rPr>
              <w:t>g/m2）</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耗材印量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 xml:space="preserve">不低于1万页 </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显示屏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 xml:space="preserve">液晶显示屏 </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至少支持A</w:t>
            </w:r>
            <w:r>
              <w:rPr>
                <w:rFonts w:ascii="仿宋" w:eastAsia="仿宋" w:hAnsi="仿宋" w:cs="Tahoma"/>
                <w:kern w:val="0"/>
                <w:szCs w:val="21"/>
              </w:rPr>
              <w:t>4</w:t>
            </w:r>
            <w:r>
              <w:rPr>
                <w:rFonts w:ascii="仿宋" w:eastAsia="仿宋" w:hAnsi="仿宋" w:cs="Tahoma" w:hint="eastAsia"/>
                <w:kern w:val="0"/>
                <w:szCs w:val="21"/>
              </w:rPr>
              <w:t>、A</w:t>
            </w:r>
            <w:r>
              <w:rPr>
                <w:rFonts w:ascii="仿宋" w:eastAsia="仿宋" w:hAnsi="仿宋" w:cs="Tahoma"/>
                <w:kern w:val="0"/>
                <w:szCs w:val="21"/>
              </w:rPr>
              <w:t>5</w:t>
            </w:r>
            <w:r>
              <w:rPr>
                <w:rFonts w:ascii="仿宋" w:eastAsia="仿宋" w:hAnsi="仿宋" w:cs="Tahoma" w:hint="eastAsia"/>
                <w:kern w:val="0"/>
                <w:szCs w:val="21"/>
              </w:rPr>
              <w:t>分别计数功能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出纸口</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前出纸距离打印机底部1</w:t>
            </w:r>
            <w:r>
              <w:rPr>
                <w:rFonts w:ascii="仿宋" w:eastAsia="仿宋" w:hAnsi="仿宋" w:cs="Tahoma"/>
                <w:szCs w:val="21"/>
              </w:rPr>
              <w:t>8</w:t>
            </w:r>
            <w:r>
              <w:rPr>
                <w:rFonts w:ascii="仿宋" w:eastAsia="仿宋" w:hAnsi="仿宋" w:cs="Tahoma" w:hint="eastAsia"/>
                <w:szCs w:val="21"/>
              </w:rPr>
              <w:t>-</w:t>
            </w:r>
            <w:r>
              <w:rPr>
                <w:rFonts w:ascii="仿宋" w:eastAsia="仿宋" w:hAnsi="仿宋" w:cs="Tahoma"/>
                <w:szCs w:val="21"/>
              </w:rPr>
              <w:t>25</w:t>
            </w:r>
            <w:r>
              <w:rPr>
                <w:rFonts w:ascii="仿宋" w:eastAsia="仿宋" w:hAnsi="仿宋" w:cs="Tahoma" w:hint="eastAsia"/>
                <w:szCs w:val="21"/>
              </w:rPr>
              <w:t>mm</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尺寸</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宽410-430mm x 深520-550mm x 高350-450mm</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耗电量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不高于</w:t>
            </w:r>
            <w:r>
              <w:rPr>
                <w:rFonts w:ascii="仿宋" w:eastAsia="仿宋" w:hAnsi="仿宋" w:cs="Tahoma"/>
                <w:szCs w:val="21"/>
              </w:rPr>
              <w:t>50</w:t>
            </w:r>
            <w:r>
              <w:rPr>
                <w:rFonts w:ascii="仿宋" w:eastAsia="仿宋" w:hAnsi="仿宋" w:cs="Tahoma" w:hint="eastAsia"/>
                <w:szCs w:val="21"/>
              </w:rPr>
              <w:t>W（打印模式）</w:t>
            </w:r>
          </w:p>
        </w:tc>
        <w:tc>
          <w:tcPr>
            <w:tcW w:w="3219" w:type="dxa"/>
            <w:noWrap/>
            <w:vAlign w:val="center"/>
          </w:tcPr>
          <w:p w:rsidR="00972F47" w:rsidRDefault="00972F47">
            <w:pPr>
              <w:widowControl/>
              <w:snapToGrid w:val="0"/>
              <w:spacing w:line="140" w:lineRule="atLeast"/>
              <w:rPr>
                <w:rFonts w:ascii="仿宋" w:eastAsia="仿宋" w:hAnsi="仿宋" w:cs="Tahoma"/>
                <w:szCs w:val="21"/>
              </w:rPr>
            </w:pPr>
          </w:p>
        </w:tc>
      </w:tr>
      <w:tr w:rsidR="00451BC5">
        <w:trPr>
          <w:trHeight w:val="167"/>
        </w:trPr>
        <w:tc>
          <w:tcPr>
            <w:tcW w:w="482" w:type="dxa"/>
            <w:vMerge w:val="restart"/>
            <w:vAlign w:val="center"/>
          </w:tcPr>
          <w:p w:rsidR="00451BC5" w:rsidRDefault="00451BC5">
            <w:pPr>
              <w:widowControl/>
              <w:snapToGrid w:val="0"/>
              <w:spacing w:line="140" w:lineRule="atLeast"/>
              <w:jc w:val="center"/>
              <w:rPr>
                <w:rFonts w:ascii="仿宋" w:eastAsia="仿宋" w:hAnsi="仿宋" w:cs="Tahoma"/>
                <w:kern w:val="0"/>
                <w:szCs w:val="21"/>
              </w:rPr>
            </w:pPr>
            <w:r>
              <w:rPr>
                <w:rFonts w:ascii="仿宋" w:eastAsia="仿宋" w:hAnsi="仿宋" w:cs="Tahoma" w:hint="eastAsia"/>
                <w:kern w:val="0"/>
                <w:szCs w:val="21"/>
              </w:rPr>
              <w:t>自助报告机</w:t>
            </w:r>
            <w:r>
              <w:rPr>
                <w:rFonts w:ascii="仿宋" w:eastAsia="仿宋" w:hAnsi="仿宋" w:cs="Tahoma" w:hint="eastAsia"/>
                <w:kern w:val="0"/>
                <w:szCs w:val="21"/>
              </w:rPr>
              <w:lastRenderedPageBreak/>
              <w:t>内A</w:t>
            </w:r>
            <w:r>
              <w:rPr>
                <w:rFonts w:ascii="仿宋" w:eastAsia="仿宋" w:hAnsi="仿宋" w:cs="Tahoma"/>
                <w:kern w:val="0"/>
                <w:szCs w:val="21"/>
              </w:rPr>
              <w:t>4</w:t>
            </w:r>
            <w:r>
              <w:rPr>
                <w:rFonts w:ascii="仿宋" w:eastAsia="仿宋" w:hAnsi="仿宋" w:cs="Tahoma" w:hint="eastAsia"/>
                <w:kern w:val="0"/>
                <w:szCs w:val="21"/>
              </w:rPr>
              <w:t>彩色打印机</w:t>
            </w:r>
          </w:p>
        </w:tc>
        <w:tc>
          <w:tcPr>
            <w:tcW w:w="689" w:type="dxa"/>
            <w:vMerge w:val="restart"/>
            <w:vAlign w:val="center"/>
          </w:tcPr>
          <w:p w:rsidR="00451BC5" w:rsidRDefault="00451BC5">
            <w:pPr>
              <w:widowControl/>
              <w:snapToGrid w:val="0"/>
              <w:spacing w:line="140" w:lineRule="atLeast"/>
              <w:jc w:val="center"/>
              <w:rPr>
                <w:rFonts w:ascii="仿宋" w:eastAsia="仿宋" w:hAnsi="仿宋" w:cs="Tahoma"/>
                <w:kern w:val="0"/>
                <w:sz w:val="20"/>
                <w:szCs w:val="21"/>
              </w:rPr>
            </w:pPr>
            <w:r>
              <w:rPr>
                <w:rFonts w:ascii="仿宋" w:eastAsia="仿宋" w:hAnsi="仿宋" w:cs="Tahoma" w:hint="eastAsia"/>
                <w:kern w:val="0"/>
                <w:sz w:val="20"/>
                <w:szCs w:val="21"/>
              </w:rPr>
              <w:lastRenderedPageBreak/>
              <w:t>5</w:t>
            </w: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类别</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彩色喷墨或者激光打印机</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参考品牌</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爱普生、佳能、惠普</w:t>
            </w:r>
            <w:r>
              <w:rPr>
                <w:rFonts w:ascii="仿宋" w:eastAsia="仿宋" w:hAnsi="仿宋" w:cs="Tahoma" w:hint="eastAsia"/>
                <w:kern w:val="0"/>
                <w:szCs w:val="21"/>
              </w:rPr>
              <w:t>等同档次品牌</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设备监控软件</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提供原厂管理软件（可监控耗材状态，打印状态；且可把印量报</w:t>
            </w:r>
            <w:r>
              <w:rPr>
                <w:rFonts w:ascii="仿宋" w:eastAsia="仿宋" w:hAnsi="仿宋" w:cs="Tahoma" w:hint="eastAsia"/>
                <w:szCs w:val="21"/>
              </w:rPr>
              <w:lastRenderedPageBreak/>
              <w:t>告按每周、每月、每年定期发送管理员）</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打印速度</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proofErr w:type="gramStart"/>
            <w:r>
              <w:rPr>
                <w:rFonts w:ascii="仿宋" w:eastAsia="仿宋" w:hAnsi="仿宋" w:cs="Tahoma" w:hint="eastAsia"/>
                <w:szCs w:val="21"/>
              </w:rPr>
              <w:t>黑彩同速</w:t>
            </w:r>
            <w:proofErr w:type="gramEnd"/>
            <w:r>
              <w:rPr>
                <w:rFonts w:ascii="仿宋" w:eastAsia="仿宋" w:hAnsi="仿宋" w:cs="Tahoma" w:hint="eastAsia"/>
                <w:szCs w:val="21"/>
              </w:rPr>
              <w:t>不低于每分钟34页</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双面打印</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自动双面打印</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打印分辨率</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w:t>
            </w:r>
            <w:r>
              <w:rPr>
                <w:rFonts w:ascii="仿宋" w:eastAsia="仿宋" w:hAnsi="仿宋" w:cs="Tahoma"/>
                <w:szCs w:val="21"/>
              </w:rPr>
              <w:t>48</w:t>
            </w:r>
            <w:r>
              <w:rPr>
                <w:rFonts w:ascii="仿宋" w:eastAsia="仿宋" w:hAnsi="仿宋" w:cs="Tahoma" w:hint="eastAsia"/>
                <w:szCs w:val="21"/>
              </w:rPr>
              <w:t>00×1200 dpi</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网络功能</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支持有线和无线</w:t>
            </w:r>
            <w:proofErr w:type="spellStart"/>
            <w:r>
              <w:rPr>
                <w:rFonts w:ascii="仿宋" w:eastAsia="仿宋" w:hAnsi="仿宋" w:cs="Tahoma" w:hint="eastAsia"/>
                <w:szCs w:val="21"/>
              </w:rPr>
              <w:t>WiFi</w:t>
            </w:r>
            <w:proofErr w:type="spellEnd"/>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进纸盒数量</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不低于2个</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352"/>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进纸盒容量</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不低于300页（A4普通纸</w:t>
            </w:r>
            <w:r>
              <w:rPr>
                <w:rFonts w:ascii="仿宋" w:eastAsia="仿宋" w:hAnsi="仿宋" w:cs="Tahoma"/>
                <w:szCs w:val="21"/>
              </w:rPr>
              <w:t>75</w:t>
            </w:r>
            <w:r>
              <w:rPr>
                <w:rFonts w:ascii="仿宋" w:eastAsia="仿宋" w:hAnsi="仿宋" w:cs="Tahoma" w:hint="eastAsia"/>
                <w:szCs w:val="21"/>
              </w:rPr>
              <w:t>g/m2）</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耗材性质</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打印内容至少防水</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耗材印量</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不低于黑色1万页 彩色5000页</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显示屏</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 xml:space="preserve">液晶显示屏 </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计数器</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至少支持A4、A5、黑白、彩色分别计数功能</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szCs w:val="21"/>
              </w:rPr>
            </w:pPr>
            <w:r>
              <w:rPr>
                <w:rFonts w:ascii="仿宋" w:eastAsia="仿宋" w:hAnsi="仿宋" w:cs="Tahoma" w:hint="eastAsia"/>
                <w:szCs w:val="21"/>
              </w:rPr>
              <w:t>出纸口</w:t>
            </w:r>
          </w:p>
        </w:tc>
        <w:tc>
          <w:tcPr>
            <w:tcW w:w="3219" w:type="dxa"/>
            <w:noWrap/>
            <w:vAlign w:val="center"/>
          </w:tcPr>
          <w:p w:rsidR="00451BC5" w:rsidRDefault="00451BC5">
            <w:pPr>
              <w:widowControl/>
              <w:snapToGrid w:val="0"/>
              <w:spacing w:line="140" w:lineRule="atLeast"/>
              <w:rPr>
                <w:rFonts w:ascii="仿宋" w:eastAsia="仿宋" w:hAnsi="仿宋" w:cs="Tahoma"/>
                <w:szCs w:val="21"/>
              </w:rPr>
            </w:pPr>
            <w:r>
              <w:rPr>
                <w:rFonts w:ascii="仿宋" w:eastAsia="仿宋" w:hAnsi="仿宋" w:cs="Tahoma" w:hint="eastAsia"/>
                <w:szCs w:val="21"/>
              </w:rPr>
              <w:t>前出纸距离打印机底部18-25mm</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szCs w:val="21"/>
              </w:rPr>
            </w:pPr>
            <w:r>
              <w:rPr>
                <w:rFonts w:ascii="仿宋" w:eastAsia="仿宋" w:hAnsi="仿宋" w:cs="Tahoma" w:hint="eastAsia"/>
                <w:szCs w:val="21"/>
              </w:rPr>
              <w:t>尺寸</w:t>
            </w:r>
          </w:p>
        </w:tc>
        <w:tc>
          <w:tcPr>
            <w:tcW w:w="3219" w:type="dxa"/>
            <w:noWrap/>
            <w:vAlign w:val="center"/>
          </w:tcPr>
          <w:p w:rsidR="00451BC5" w:rsidRDefault="00451BC5">
            <w:pPr>
              <w:widowControl/>
              <w:snapToGrid w:val="0"/>
              <w:spacing w:line="140" w:lineRule="atLeast"/>
              <w:rPr>
                <w:rFonts w:ascii="仿宋" w:eastAsia="仿宋" w:hAnsi="仿宋" w:cs="Tahoma"/>
                <w:szCs w:val="21"/>
              </w:rPr>
            </w:pPr>
            <w:r>
              <w:rPr>
                <w:rFonts w:ascii="仿宋" w:eastAsia="仿宋" w:hAnsi="仿宋" w:cs="Tahoma" w:hint="eastAsia"/>
                <w:szCs w:val="21"/>
              </w:rPr>
              <w:t>宽4</w:t>
            </w:r>
            <w:r>
              <w:rPr>
                <w:rFonts w:ascii="仿宋" w:eastAsia="仿宋" w:hAnsi="仿宋" w:cs="Tahoma"/>
                <w:szCs w:val="21"/>
              </w:rPr>
              <w:t>10</w:t>
            </w:r>
            <w:r>
              <w:rPr>
                <w:rFonts w:ascii="仿宋" w:eastAsia="仿宋" w:hAnsi="仿宋" w:cs="Tahoma" w:hint="eastAsia"/>
                <w:szCs w:val="21"/>
              </w:rPr>
              <w:t>-</w:t>
            </w:r>
            <w:r>
              <w:rPr>
                <w:rFonts w:ascii="仿宋" w:eastAsia="仿宋" w:hAnsi="仿宋" w:cs="Tahoma"/>
                <w:szCs w:val="21"/>
              </w:rPr>
              <w:t>430</w:t>
            </w:r>
            <w:r>
              <w:rPr>
                <w:rFonts w:ascii="仿宋" w:eastAsia="仿宋" w:hAnsi="仿宋" w:cs="Tahoma" w:hint="eastAsia"/>
                <w:szCs w:val="21"/>
              </w:rPr>
              <w:t>mm x 深5</w:t>
            </w:r>
            <w:r>
              <w:rPr>
                <w:rFonts w:ascii="仿宋" w:eastAsia="仿宋" w:hAnsi="仿宋" w:cs="Tahoma"/>
                <w:szCs w:val="21"/>
              </w:rPr>
              <w:t>20</w:t>
            </w:r>
            <w:r>
              <w:rPr>
                <w:rFonts w:ascii="仿宋" w:eastAsia="仿宋" w:hAnsi="仿宋" w:cs="Tahoma" w:hint="eastAsia"/>
                <w:szCs w:val="21"/>
              </w:rPr>
              <w:t>-</w:t>
            </w:r>
            <w:r>
              <w:rPr>
                <w:rFonts w:ascii="仿宋" w:eastAsia="仿宋" w:hAnsi="仿宋" w:cs="Tahoma"/>
                <w:szCs w:val="21"/>
              </w:rPr>
              <w:t>550</w:t>
            </w:r>
            <w:r>
              <w:rPr>
                <w:rFonts w:ascii="仿宋" w:eastAsia="仿宋" w:hAnsi="仿宋" w:cs="Tahoma" w:hint="eastAsia"/>
                <w:szCs w:val="21"/>
              </w:rPr>
              <w:t>mm x 高35</w:t>
            </w:r>
            <w:r>
              <w:rPr>
                <w:rFonts w:ascii="仿宋" w:eastAsia="仿宋" w:hAnsi="仿宋" w:cs="Tahoma"/>
                <w:szCs w:val="21"/>
              </w:rPr>
              <w:t>0</w:t>
            </w:r>
            <w:r>
              <w:rPr>
                <w:rFonts w:ascii="仿宋" w:eastAsia="仿宋" w:hAnsi="仿宋" w:cs="Tahoma" w:hint="eastAsia"/>
                <w:szCs w:val="21"/>
              </w:rPr>
              <w:t>-</w:t>
            </w:r>
            <w:r>
              <w:rPr>
                <w:rFonts w:ascii="仿宋" w:eastAsia="仿宋" w:hAnsi="仿宋" w:cs="Tahoma"/>
                <w:szCs w:val="21"/>
              </w:rPr>
              <w:t>450</w:t>
            </w:r>
            <w:r>
              <w:rPr>
                <w:rFonts w:ascii="仿宋" w:eastAsia="仿宋" w:hAnsi="仿宋" w:cs="Tahoma" w:hint="eastAsia"/>
                <w:szCs w:val="21"/>
              </w:rPr>
              <w:t>mm</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451BC5">
        <w:trPr>
          <w:trHeight w:val="167"/>
        </w:trPr>
        <w:tc>
          <w:tcPr>
            <w:tcW w:w="482" w:type="dxa"/>
            <w:vMerge/>
            <w:vAlign w:val="center"/>
          </w:tcPr>
          <w:p w:rsidR="00451BC5" w:rsidRDefault="00451BC5">
            <w:pPr>
              <w:widowControl/>
              <w:snapToGrid w:val="0"/>
              <w:spacing w:line="140" w:lineRule="atLeast"/>
              <w:rPr>
                <w:rFonts w:ascii="仿宋" w:eastAsia="仿宋" w:hAnsi="仿宋" w:cs="Tahoma"/>
                <w:kern w:val="0"/>
                <w:szCs w:val="21"/>
              </w:rPr>
            </w:pPr>
          </w:p>
        </w:tc>
        <w:tc>
          <w:tcPr>
            <w:tcW w:w="689" w:type="dxa"/>
            <w:vMerge/>
          </w:tcPr>
          <w:p w:rsidR="00451BC5" w:rsidRDefault="00451BC5">
            <w:pPr>
              <w:widowControl/>
              <w:snapToGrid w:val="0"/>
              <w:spacing w:line="140" w:lineRule="atLeast"/>
              <w:rPr>
                <w:rFonts w:ascii="仿宋" w:eastAsia="仿宋" w:hAnsi="仿宋" w:cs="Tahoma"/>
                <w:kern w:val="0"/>
                <w:sz w:val="20"/>
                <w:szCs w:val="21"/>
              </w:rPr>
            </w:pPr>
          </w:p>
        </w:tc>
        <w:tc>
          <w:tcPr>
            <w:tcW w:w="119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耗电量</w:t>
            </w:r>
          </w:p>
        </w:tc>
        <w:tc>
          <w:tcPr>
            <w:tcW w:w="3219" w:type="dxa"/>
            <w:noWrap/>
            <w:vAlign w:val="center"/>
          </w:tcPr>
          <w:p w:rsidR="00451BC5" w:rsidRDefault="00451BC5">
            <w:pPr>
              <w:widowControl/>
              <w:snapToGrid w:val="0"/>
              <w:spacing w:line="140" w:lineRule="atLeast"/>
              <w:rPr>
                <w:rFonts w:ascii="仿宋" w:eastAsia="仿宋" w:hAnsi="仿宋" w:cs="Tahoma"/>
                <w:kern w:val="0"/>
                <w:szCs w:val="21"/>
              </w:rPr>
            </w:pPr>
            <w:r>
              <w:rPr>
                <w:rFonts w:ascii="仿宋" w:eastAsia="仿宋" w:hAnsi="仿宋" w:cs="Tahoma" w:hint="eastAsia"/>
                <w:szCs w:val="21"/>
              </w:rPr>
              <w:t>不高于</w:t>
            </w:r>
            <w:r>
              <w:rPr>
                <w:rFonts w:ascii="仿宋" w:eastAsia="仿宋" w:hAnsi="仿宋" w:cs="Tahoma"/>
                <w:szCs w:val="21"/>
              </w:rPr>
              <w:t>50</w:t>
            </w:r>
            <w:r>
              <w:rPr>
                <w:rFonts w:ascii="仿宋" w:eastAsia="仿宋" w:hAnsi="仿宋" w:cs="Tahoma" w:hint="eastAsia"/>
                <w:szCs w:val="21"/>
              </w:rPr>
              <w:t>W（打印模式）</w:t>
            </w:r>
          </w:p>
        </w:tc>
        <w:tc>
          <w:tcPr>
            <w:tcW w:w="3219" w:type="dxa"/>
            <w:noWrap/>
            <w:vAlign w:val="center"/>
          </w:tcPr>
          <w:p w:rsidR="00451BC5" w:rsidRDefault="00451BC5">
            <w:pPr>
              <w:widowControl/>
              <w:snapToGrid w:val="0"/>
              <w:spacing w:line="140" w:lineRule="atLeast"/>
              <w:rPr>
                <w:rFonts w:ascii="仿宋" w:eastAsia="仿宋" w:hAnsi="仿宋" w:cs="Tahoma"/>
                <w:szCs w:val="21"/>
              </w:rPr>
            </w:pPr>
          </w:p>
        </w:tc>
      </w:tr>
      <w:tr w:rsidR="00972F47">
        <w:trPr>
          <w:trHeight w:val="144"/>
        </w:trPr>
        <w:tc>
          <w:tcPr>
            <w:tcW w:w="482" w:type="dxa"/>
            <w:vMerge w:val="restart"/>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w:t>
            </w:r>
            <w:r>
              <w:rPr>
                <w:rFonts w:ascii="仿宋" w:eastAsia="仿宋" w:hAnsi="仿宋" w:cs="Tahoma"/>
                <w:kern w:val="0"/>
                <w:szCs w:val="21"/>
              </w:rPr>
              <w:t>4</w:t>
            </w:r>
            <w:r>
              <w:rPr>
                <w:rFonts w:ascii="仿宋" w:eastAsia="仿宋" w:hAnsi="仿宋" w:cs="Tahoma" w:hint="eastAsia"/>
                <w:kern w:val="0"/>
                <w:szCs w:val="21"/>
              </w:rPr>
              <w:t>幅面彩色打印机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kern w:val="0"/>
                <w:sz w:val="20"/>
                <w:szCs w:val="21"/>
              </w:rPr>
              <w:t>14</w:t>
            </w:r>
            <w:r>
              <w:rPr>
                <w:rFonts w:ascii="仿宋" w:eastAsia="仿宋" w:hAnsi="仿宋" w:cs="Tahoma" w:hint="eastAsia"/>
                <w:kern w:val="0"/>
                <w:sz w:val="20"/>
                <w:szCs w:val="21"/>
              </w:rPr>
              <w:t>0台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类别</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szCs w:val="21"/>
              </w:rPr>
              <w:t>彩色喷墨或者激光打印机</w:t>
            </w:r>
          </w:p>
        </w:tc>
        <w:tc>
          <w:tcPr>
            <w:tcW w:w="3219" w:type="dxa"/>
            <w:vAlign w:val="center"/>
          </w:tcPr>
          <w:p w:rsidR="00972F47" w:rsidRDefault="00972F47">
            <w:pPr>
              <w:widowControl/>
              <w:snapToGrid w:val="0"/>
              <w:spacing w:line="140" w:lineRule="atLeast"/>
              <w:rPr>
                <w:rFonts w:ascii="仿宋" w:eastAsia="仿宋" w:hAnsi="仿宋" w:cs="Tahoma"/>
                <w:szCs w:val="21"/>
              </w:rPr>
            </w:pPr>
          </w:p>
        </w:tc>
      </w:tr>
      <w:tr w:rsidR="00972F47">
        <w:trPr>
          <w:trHeight w:val="30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爱普生、佳能、惠普等同档次品牌</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0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设备监控软件</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提供原厂管理软件（可监控耗材状态，打印状态；且可把印量报告按每周、每月、每年定期发送管理员）</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proofErr w:type="gramStart"/>
            <w:r>
              <w:rPr>
                <w:rFonts w:ascii="仿宋" w:eastAsia="仿宋" w:hAnsi="仿宋" w:cs="Tahoma" w:hint="eastAsia"/>
                <w:kern w:val="0"/>
                <w:szCs w:val="21"/>
              </w:rPr>
              <w:t>黑彩同速</w:t>
            </w:r>
            <w:proofErr w:type="gramEnd"/>
            <w:r>
              <w:rPr>
                <w:rFonts w:ascii="仿宋" w:eastAsia="仿宋" w:hAnsi="仿宋" w:cs="Tahoma" w:hint="eastAsia"/>
                <w:kern w:val="0"/>
                <w:szCs w:val="21"/>
              </w:rPr>
              <w:t>不低于每分钟34页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双面打印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自动双面打印</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48</w:t>
            </w:r>
            <w:r>
              <w:rPr>
                <w:rFonts w:ascii="仿宋" w:eastAsia="仿宋" w:hAnsi="仿宋" w:cs="Tahoma" w:hint="eastAsia"/>
                <w:kern w:val="0"/>
                <w:szCs w:val="21"/>
              </w:rPr>
              <w:t>00×1200 dpi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不低于300页（A4普通纸</w:t>
            </w:r>
            <w:r>
              <w:rPr>
                <w:rFonts w:ascii="仿宋" w:eastAsia="仿宋" w:hAnsi="仿宋" w:cs="Tahoma"/>
                <w:kern w:val="0"/>
                <w:szCs w:val="21"/>
              </w:rPr>
              <w:t>75</w:t>
            </w:r>
            <w:r>
              <w:rPr>
                <w:rFonts w:ascii="仿宋" w:eastAsia="仿宋" w:hAnsi="仿宋" w:cs="Tahoma" w:hint="eastAsia"/>
                <w:kern w:val="0"/>
                <w:szCs w:val="21"/>
              </w:rPr>
              <w:t>g/m2）</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支持有线和无线</w:t>
            </w:r>
            <w:proofErr w:type="spellStart"/>
            <w:r>
              <w:rPr>
                <w:rFonts w:ascii="仿宋" w:eastAsia="仿宋" w:hAnsi="仿宋" w:cs="Tahoma" w:hint="eastAsia"/>
                <w:kern w:val="0"/>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09"/>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不低于黑色1万页 彩色5000页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显示屏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液晶显示屏 </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至少支持A</w:t>
            </w:r>
            <w:r>
              <w:rPr>
                <w:rFonts w:ascii="仿宋" w:eastAsia="仿宋" w:hAnsi="仿宋" w:cs="Tahoma"/>
                <w:kern w:val="0"/>
                <w:szCs w:val="21"/>
              </w:rPr>
              <w:t>4</w:t>
            </w:r>
            <w:r>
              <w:rPr>
                <w:rFonts w:ascii="仿宋" w:eastAsia="仿宋" w:hAnsi="仿宋" w:cs="Tahoma" w:hint="eastAsia"/>
                <w:kern w:val="0"/>
                <w:szCs w:val="21"/>
              </w:rPr>
              <w:t>、A</w:t>
            </w:r>
            <w:r>
              <w:rPr>
                <w:rFonts w:ascii="仿宋" w:eastAsia="仿宋" w:hAnsi="仿宋" w:cs="Tahoma"/>
                <w:kern w:val="0"/>
                <w:szCs w:val="21"/>
              </w:rPr>
              <w:t>5</w:t>
            </w:r>
            <w:r>
              <w:rPr>
                <w:rFonts w:ascii="仿宋" w:eastAsia="仿宋" w:hAnsi="仿宋" w:cs="Tahoma" w:hint="eastAsia"/>
                <w:kern w:val="0"/>
                <w:szCs w:val="21"/>
              </w:rPr>
              <w:t>、黑白、彩色分别计数功能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28"/>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耗电量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不高于</w:t>
            </w:r>
            <w:r>
              <w:rPr>
                <w:rFonts w:ascii="仿宋" w:eastAsia="仿宋" w:hAnsi="仿宋" w:cs="Tahoma"/>
                <w:kern w:val="0"/>
                <w:szCs w:val="21"/>
              </w:rPr>
              <w:t>50</w:t>
            </w:r>
            <w:r>
              <w:rPr>
                <w:rFonts w:ascii="仿宋" w:eastAsia="仿宋" w:hAnsi="仿宋" w:cs="Tahoma" w:hint="eastAsia"/>
                <w:kern w:val="0"/>
                <w:szCs w:val="21"/>
              </w:rPr>
              <w:t>W（打印模式）</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4"/>
        </w:trPr>
        <w:tc>
          <w:tcPr>
            <w:tcW w:w="482" w:type="dxa"/>
            <w:vMerge w:val="restart"/>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w:t>
            </w:r>
            <w:r>
              <w:rPr>
                <w:rFonts w:ascii="仿宋" w:eastAsia="仿宋" w:hAnsi="仿宋" w:cs="Tahoma"/>
                <w:kern w:val="0"/>
                <w:szCs w:val="21"/>
              </w:rPr>
              <w:t>4</w:t>
            </w:r>
            <w:r>
              <w:rPr>
                <w:rFonts w:ascii="仿宋" w:eastAsia="仿宋" w:hAnsi="仿宋" w:cs="Tahoma" w:hint="eastAsia"/>
                <w:kern w:val="0"/>
                <w:szCs w:val="21"/>
              </w:rPr>
              <w:t>幅面黑白一体机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kern w:val="0"/>
                <w:sz w:val="20"/>
                <w:szCs w:val="21"/>
              </w:rPr>
              <w:t>80</w:t>
            </w:r>
            <w:r>
              <w:rPr>
                <w:rFonts w:ascii="仿宋" w:eastAsia="仿宋" w:hAnsi="仿宋" w:cs="Tahoma" w:hint="eastAsia"/>
                <w:kern w:val="0"/>
                <w:sz w:val="20"/>
                <w:szCs w:val="21"/>
              </w:rPr>
              <w:t>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类别</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黑白喷墨或者激光打印机</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爱普生、佳能、惠普等同档次品牌</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55"/>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设备监控软件</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提供原厂管理软件（可监控耗材状态，打印状态；且可把印量报告按每周、每月、每年定期发送管理员）</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打印/复印速度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不低于每分钟34页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 w:val="2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 w:val="20"/>
                <w:szCs w:val="21"/>
              </w:rPr>
            </w:pPr>
            <w:proofErr w:type="gramStart"/>
            <w:r>
              <w:rPr>
                <w:rFonts w:ascii="仿宋" w:eastAsia="仿宋" w:hAnsi="仿宋" w:cs="Tahoma" w:hint="eastAsia"/>
                <w:kern w:val="0"/>
                <w:sz w:val="20"/>
                <w:szCs w:val="21"/>
              </w:rPr>
              <w:t>输稿器</w:t>
            </w:r>
            <w:proofErr w:type="gramEnd"/>
            <w:r>
              <w:rPr>
                <w:rFonts w:ascii="仿宋" w:eastAsia="仿宋" w:hAnsi="仿宋" w:cs="Tahoma" w:hint="eastAsia"/>
                <w:kern w:val="0"/>
                <w:sz w:val="20"/>
                <w:szCs w:val="21"/>
              </w:rPr>
              <w:t>功能</w:t>
            </w:r>
          </w:p>
        </w:tc>
        <w:tc>
          <w:tcPr>
            <w:tcW w:w="3219" w:type="dxa"/>
            <w:noWrap/>
            <w:vAlign w:val="center"/>
          </w:tcPr>
          <w:p w:rsidR="00972F47" w:rsidRDefault="00000000">
            <w:pPr>
              <w:widowControl/>
              <w:snapToGrid w:val="0"/>
              <w:spacing w:line="140" w:lineRule="atLeast"/>
              <w:rPr>
                <w:rFonts w:ascii="仿宋" w:eastAsia="仿宋" w:hAnsi="仿宋" w:cs="Tahoma"/>
                <w:kern w:val="0"/>
                <w:sz w:val="20"/>
                <w:szCs w:val="21"/>
              </w:rPr>
            </w:pPr>
            <w:r>
              <w:rPr>
                <w:rFonts w:ascii="仿宋" w:eastAsia="仿宋" w:hAnsi="仿宋" w:cs="Tahoma" w:hint="eastAsia"/>
                <w:kern w:val="0"/>
                <w:sz w:val="20"/>
                <w:szCs w:val="21"/>
              </w:rPr>
              <w:t>自动双面复印/扫描/传真</w:t>
            </w:r>
          </w:p>
        </w:tc>
        <w:tc>
          <w:tcPr>
            <w:tcW w:w="3219" w:type="dxa"/>
            <w:noWrap/>
            <w:vAlign w:val="center"/>
          </w:tcPr>
          <w:p w:rsidR="00972F47" w:rsidRDefault="00972F47">
            <w:pPr>
              <w:widowControl/>
              <w:snapToGrid w:val="0"/>
              <w:spacing w:line="140" w:lineRule="atLeast"/>
              <w:rPr>
                <w:rFonts w:ascii="仿宋" w:eastAsia="仿宋" w:hAnsi="仿宋" w:cs="Tahoma"/>
                <w:kern w:val="0"/>
                <w:sz w:val="2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扫描特性</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U盘储存和读取</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双面打印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自动双面打印</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不低于1200×1200 dpi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支持有线和无线</w:t>
            </w:r>
            <w:proofErr w:type="spellStart"/>
            <w:r>
              <w:rPr>
                <w:rFonts w:ascii="仿宋" w:eastAsia="仿宋" w:hAnsi="仿宋" w:cs="Tahoma" w:hint="eastAsia"/>
                <w:kern w:val="0"/>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不低于2个</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不低于300页（A4普通纸</w:t>
            </w:r>
            <w:r>
              <w:rPr>
                <w:rFonts w:ascii="仿宋" w:eastAsia="仿宋" w:hAnsi="仿宋" w:cs="Tahoma"/>
                <w:kern w:val="0"/>
                <w:szCs w:val="21"/>
              </w:rPr>
              <w:t>75</w:t>
            </w:r>
            <w:r>
              <w:rPr>
                <w:rFonts w:ascii="仿宋" w:eastAsia="仿宋" w:hAnsi="仿宋" w:cs="Tahoma" w:hint="eastAsia"/>
                <w:kern w:val="0"/>
                <w:szCs w:val="21"/>
              </w:rPr>
              <w:t>g/m2）</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不低于1万页 </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显示屏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液晶显示屏 </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至少支持A</w:t>
            </w:r>
            <w:r>
              <w:rPr>
                <w:rFonts w:ascii="仿宋" w:eastAsia="仿宋" w:hAnsi="仿宋" w:cs="Tahoma"/>
                <w:kern w:val="0"/>
                <w:szCs w:val="21"/>
              </w:rPr>
              <w:t>4</w:t>
            </w:r>
            <w:r>
              <w:rPr>
                <w:rFonts w:ascii="仿宋" w:eastAsia="仿宋" w:hAnsi="仿宋" w:cs="Tahoma" w:hint="eastAsia"/>
                <w:kern w:val="0"/>
                <w:szCs w:val="21"/>
              </w:rPr>
              <w:t>和A</w:t>
            </w:r>
            <w:r>
              <w:rPr>
                <w:rFonts w:ascii="仿宋" w:eastAsia="仿宋" w:hAnsi="仿宋" w:cs="Tahoma"/>
                <w:kern w:val="0"/>
                <w:szCs w:val="21"/>
              </w:rPr>
              <w:t>5</w:t>
            </w:r>
            <w:r>
              <w:rPr>
                <w:rFonts w:ascii="仿宋" w:eastAsia="仿宋" w:hAnsi="仿宋" w:cs="Tahoma" w:hint="eastAsia"/>
                <w:kern w:val="0"/>
                <w:szCs w:val="21"/>
              </w:rPr>
              <w:t>分别计数功能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耗电量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不高于</w:t>
            </w:r>
            <w:r>
              <w:rPr>
                <w:rFonts w:ascii="仿宋" w:eastAsia="仿宋" w:hAnsi="仿宋" w:cs="Tahoma"/>
                <w:kern w:val="0"/>
                <w:szCs w:val="21"/>
              </w:rPr>
              <w:t>50</w:t>
            </w:r>
            <w:r>
              <w:rPr>
                <w:rFonts w:ascii="仿宋" w:eastAsia="仿宋" w:hAnsi="仿宋" w:cs="Tahoma" w:hint="eastAsia"/>
                <w:kern w:val="0"/>
                <w:szCs w:val="21"/>
              </w:rPr>
              <w:t>W（打印模式）</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0"/>
        </w:trPr>
        <w:tc>
          <w:tcPr>
            <w:tcW w:w="482" w:type="dxa"/>
            <w:vMerge w:val="restart"/>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w:t>
            </w:r>
            <w:r>
              <w:rPr>
                <w:rFonts w:ascii="仿宋" w:eastAsia="仿宋" w:hAnsi="仿宋" w:cs="Tahoma"/>
                <w:kern w:val="0"/>
                <w:szCs w:val="21"/>
              </w:rPr>
              <w:t>4</w:t>
            </w:r>
            <w:r>
              <w:rPr>
                <w:rFonts w:ascii="仿宋" w:eastAsia="仿宋" w:hAnsi="仿宋" w:cs="Tahoma" w:hint="eastAsia"/>
                <w:kern w:val="0"/>
                <w:szCs w:val="21"/>
              </w:rPr>
              <w:t>幅面彩色一体机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kern w:val="0"/>
                <w:sz w:val="20"/>
                <w:szCs w:val="21"/>
              </w:rPr>
              <w:t>62</w:t>
            </w:r>
            <w:r>
              <w:rPr>
                <w:rFonts w:ascii="仿宋" w:eastAsia="仿宋" w:hAnsi="仿宋" w:cs="Tahoma" w:hint="eastAsia"/>
                <w:kern w:val="0"/>
                <w:sz w:val="20"/>
                <w:szCs w:val="21"/>
              </w:rPr>
              <w:t>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类别</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彩色喷墨或者激光一体机</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54"/>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爱普生、佳能、惠普等同档次品牌</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9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设备监控软件</w:t>
            </w:r>
          </w:p>
        </w:tc>
        <w:tc>
          <w:tcPr>
            <w:tcW w:w="3219" w:type="dxa"/>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提供原厂管理软件（可监控耗材状态，打印状态；且可把印量报告按每周、每月、每年定期发送管理员）</w:t>
            </w:r>
          </w:p>
        </w:tc>
        <w:tc>
          <w:tcPr>
            <w:tcW w:w="3219" w:type="dxa"/>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打印/复印速度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proofErr w:type="gramStart"/>
            <w:r>
              <w:rPr>
                <w:rFonts w:ascii="仿宋" w:eastAsia="仿宋" w:hAnsi="仿宋" w:cs="Tahoma" w:hint="eastAsia"/>
                <w:kern w:val="0"/>
                <w:szCs w:val="21"/>
              </w:rPr>
              <w:t>黑彩同速</w:t>
            </w:r>
            <w:proofErr w:type="gramEnd"/>
            <w:r>
              <w:rPr>
                <w:rFonts w:ascii="仿宋" w:eastAsia="仿宋" w:hAnsi="仿宋" w:cs="Tahoma" w:hint="eastAsia"/>
                <w:kern w:val="0"/>
                <w:szCs w:val="21"/>
              </w:rPr>
              <w:t>不低于每分钟34页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 w:val="2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 w:val="20"/>
                <w:szCs w:val="21"/>
              </w:rPr>
            </w:pPr>
            <w:proofErr w:type="gramStart"/>
            <w:r>
              <w:rPr>
                <w:rFonts w:ascii="仿宋" w:eastAsia="仿宋" w:hAnsi="仿宋" w:cs="Tahoma" w:hint="eastAsia"/>
                <w:kern w:val="0"/>
                <w:sz w:val="20"/>
                <w:szCs w:val="21"/>
              </w:rPr>
              <w:t>输稿器</w:t>
            </w:r>
            <w:proofErr w:type="gramEnd"/>
            <w:r>
              <w:rPr>
                <w:rFonts w:ascii="仿宋" w:eastAsia="仿宋" w:hAnsi="仿宋" w:cs="Tahoma" w:hint="eastAsia"/>
                <w:kern w:val="0"/>
                <w:sz w:val="20"/>
                <w:szCs w:val="21"/>
              </w:rPr>
              <w:t>功能</w:t>
            </w:r>
          </w:p>
        </w:tc>
        <w:tc>
          <w:tcPr>
            <w:tcW w:w="3219" w:type="dxa"/>
            <w:noWrap/>
            <w:vAlign w:val="center"/>
          </w:tcPr>
          <w:p w:rsidR="00972F47" w:rsidRDefault="00000000">
            <w:pPr>
              <w:widowControl/>
              <w:snapToGrid w:val="0"/>
              <w:spacing w:line="140" w:lineRule="atLeast"/>
              <w:rPr>
                <w:rFonts w:ascii="仿宋" w:eastAsia="仿宋" w:hAnsi="仿宋" w:cs="Tahoma"/>
                <w:kern w:val="0"/>
                <w:sz w:val="20"/>
                <w:szCs w:val="21"/>
              </w:rPr>
            </w:pPr>
            <w:r>
              <w:rPr>
                <w:rFonts w:ascii="仿宋" w:eastAsia="仿宋" w:hAnsi="仿宋" w:cs="Tahoma" w:hint="eastAsia"/>
                <w:kern w:val="0"/>
                <w:sz w:val="20"/>
                <w:szCs w:val="21"/>
              </w:rPr>
              <w:t>自动双面复印/扫描/传真</w:t>
            </w:r>
          </w:p>
        </w:tc>
        <w:tc>
          <w:tcPr>
            <w:tcW w:w="3219" w:type="dxa"/>
            <w:noWrap/>
            <w:vAlign w:val="center"/>
          </w:tcPr>
          <w:p w:rsidR="00972F47" w:rsidRDefault="00972F47">
            <w:pPr>
              <w:widowControl/>
              <w:snapToGrid w:val="0"/>
              <w:spacing w:line="140" w:lineRule="atLeast"/>
              <w:rPr>
                <w:rFonts w:ascii="仿宋" w:eastAsia="仿宋" w:hAnsi="仿宋" w:cs="Tahoma"/>
                <w:kern w:val="0"/>
                <w:sz w:val="2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扫描特性</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U盘储存和读取</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双面打印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自动双面打印</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48</w:t>
            </w:r>
            <w:r>
              <w:rPr>
                <w:rFonts w:ascii="仿宋" w:eastAsia="仿宋" w:hAnsi="仿宋" w:cs="Tahoma" w:hint="eastAsia"/>
                <w:kern w:val="0"/>
                <w:szCs w:val="21"/>
              </w:rPr>
              <w:t>00×1200 dpi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支持有线和无线</w:t>
            </w:r>
            <w:proofErr w:type="spellStart"/>
            <w:r>
              <w:rPr>
                <w:rFonts w:ascii="仿宋" w:eastAsia="仿宋" w:hAnsi="仿宋" w:cs="Tahoma" w:hint="eastAsia"/>
                <w:kern w:val="0"/>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不低于2个</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不低于300页（A4普通纸</w:t>
            </w:r>
            <w:r>
              <w:rPr>
                <w:rFonts w:ascii="仿宋" w:eastAsia="仿宋" w:hAnsi="仿宋" w:cs="Tahoma"/>
                <w:kern w:val="0"/>
                <w:szCs w:val="21"/>
              </w:rPr>
              <w:t>75</w:t>
            </w:r>
            <w:r>
              <w:rPr>
                <w:rFonts w:ascii="仿宋" w:eastAsia="仿宋" w:hAnsi="仿宋" w:cs="Tahoma" w:hint="eastAsia"/>
                <w:kern w:val="0"/>
                <w:szCs w:val="21"/>
              </w:rPr>
              <w:t>g/m2）</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不低于黑色1万页 彩色5000页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6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显示屏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液晶显示屏 </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8"/>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至少支持A</w:t>
            </w:r>
            <w:r>
              <w:rPr>
                <w:rFonts w:ascii="仿宋" w:eastAsia="仿宋" w:hAnsi="仿宋" w:cs="Tahoma"/>
                <w:kern w:val="0"/>
                <w:szCs w:val="21"/>
              </w:rPr>
              <w:t>4</w:t>
            </w:r>
            <w:r>
              <w:rPr>
                <w:rFonts w:ascii="仿宋" w:eastAsia="仿宋" w:hAnsi="仿宋" w:cs="Tahoma" w:hint="eastAsia"/>
                <w:kern w:val="0"/>
                <w:szCs w:val="21"/>
              </w:rPr>
              <w:t>、A</w:t>
            </w:r>
            <w:r>
              <w:rPr>
                <w:rFonts w:ascii="仿宋" w:eastAsia="仿宋" w:hAnsi="仿宋" w:cs="Tahoma"/>
                <w:kern w:val="0"/>
                <w:szCs w:val="21"/>
              </w:rPr>
              <w:t>5</w:t>
            </w:r>
            <w:r>
              <w:rPr>
                <w:rFonts w:ascii="仿宋" w:eastAsia="仿宋" w:hAnsi="仿宋" w:cs="Tahoma" w:hint="eastAsia"/>
                <w:kern w:val="0"/>
                <w:szCs w:val="21"/>
              </w:rPr>
              <w:t>、黑白、彩色分别计数功能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耗电量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不高于</w:t>
            </w:r>
            <w:r>
              <w:rPr>
                <w:rFonts w:ascii="仿宋" w:eastAsia="仿宋" w:hAnsi="仿宋" w:cs="Tahoma"/>
                <w:kern w:val="0"/>
                <w:szCs w:val="21"/>
              </w:rPr>
              <w:t>50</w:t>
            </w:r>
            <w:r>
              <w:rPr>
                <w:rFonts w:ascii="仿宋" w:eastAsia="仿宋" w:hAnsi="仿宋" w:cs="Tahoma" w:hint="eastAsia"/>
                <w:kern w:val="0"/>
                <w:szCs w:val="21"/>
              </w:rPr>
              <w:t>W（打印模式）</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79"/>
        </w:trPr>
        <w:tc>
          <w:tcPr>
            <w:tcW w:w="482" w:type="dxa"/>
            <w:vMerge w:val="restart"/>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w:t>
            </w:r>
            <w:r>
              <w:rPr>
                <w:rFonts w:ascii="仿宋" w:eastAsia="仿宋" w:hAnsi="仿宋" w:cs="Tahoma"/>
                <w:kern w:val="0"/>
                <w:szCs w:val="21"/>
              </w:rPr>
              <w:t>3</w:t>
            </w:r>
            <w:r>
              <w:rPr>
                <w:rFonts w:ascii="仿宋" w:eastAsia="仿宋" w:hAnsi="仿宋" w:cs="Tahoma" w:hint="eastAsia"/>
                <w:kern w:val="0"/>
                <w:szCs w:val="21"/>
              </w:rPr>
              <w:t>幅面黑白复合</w:t>
            </w:r>
            <w:r>
              <w:rPr>
                <w:rFonts w:ascii="仿宋" w:eastAsia="仿宋" w:hAnsi="仿宋" w:cs="Tahoma" w:hint="eastAsia"/>
                <w:kern w:val="0"/>
                <w:szCs w:val="21"/>
              </w:rPr>
              <w:lastRenderedPageBreak/>
              <w:t>一体机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kern w:val="0"/>
                <w:sz w:val="20"/>
                <w:szCs w:val="21"/>
              </w:rPr>
              <w:lastRenderedPageBreak/>
              <w:t>6</w:t>
            </w:r>
            <w:r>
              <w:rPr>
                <w:rFonts w:ascii="仿宋" w:eastAsia="仿宋" w:hAnsi="仿宋" w:cs="Tahoma" w:hint="eastAsia"/>
                <w:kern w:val="0"/>
                <w:sz w:val="20"/>
                <w:szCs w:val="21"/>
              </w:rPr>
              <w:t>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类别</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黑白喷墨或者激光复合机</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7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爱普生、佳能、惠普等同档次品牌</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65"/>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设备监控软件</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提供原厂管理软件（可监控耗材状态，打印状态；且可把印量报告按每周、每月、每年定期发送管理员）</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11"/>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打印/复印速度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不低于每分钟</w:t>
            </w:r>
            <w:r>
              <w:rPr>
                <w:rFonts w:ascii="仿宋" w:eastAsia="仿宋" w:hAnsi="仿宋" w:cs="Tahoma"/>
                <w:kern w:val="0"/>
                <w:szCs w:val="21"/>
              </w:rPr>
              <w:t>100</w:t>
            </w:r>
            <w:r>
              <w:rPr>
                <w:rFonts w:ascii="仿宋" w:eastAsia="仿宋" w:hAnsi="仿宋" w:cs="Tahoma" w:hint="eastAsia"/>
                <w:kern w:val="0"/>
                <w:szCs w:val="21"/>
              </w:rPr>
              <w:t>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11"/>
        </w:trPr>
        <w:tc>
          <w:tcPr>
            <w:tcW w:w="482" w:type="dxa"/>
            <w:vMerge/>
            <w:vAlign w:val="center"/>
          </w:tcPr>
          <w:p w:rsidR="00972F47" w:rsidRDefault="00972F47">
            <w:pPr>
              <w:widowControl/>
              <w:snapToGrid w:val="0"/>
              <w:spacing w:line="140" w:lineRule="atLeast"/>
              <w:rPr>
                <w:rFonts w:ascii="仿宋" w:eastAsia="仿宋" w:hAnsi="仿宋" w:cs="Tahoma"/>
                <w:kern w:val="0"/>
                <w:sz w:val="2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 w:val="20"/>
                <w:szCs w:val="21"/>
              </w:rPr>
            </w:pPr>
            <w:proofErr w:type="gramStart"/>
            <w:r>
              <w:rPr>
                <w:rFonts w:ascii="仿宋" w:eastAsia="仿宋" w:hAnsi="仿宋" w:cs="Tahoma" w:hint="eastAsia"/>
                <w:kern w:val="0"/>
                <w:sz w:val="20"/>
                <w:szCs w:val="21"/>
              </w:rPr>
              <w:t>输稿器</w:t>
            </w:r>
            <w:proofErr w:type="gramEnd"/>
            <w:r>
              <w:rPr>
                <w:rFonts w:ascii="仿宋" w:eastAsia="仿宋" w:hAnsi="仿宋" w:cs="Tahoma" w:hint="eastAsia"/>
                <w:kern w:val="0"/>
                <w:sz w:val="20"/>
                <w:szCs w:val="21"/>
              </w:rPr>
              <w:t>功能</w:t>
            </w:r>
          </w:p>
        </w:tc>
        <w:tc>
          <w:tcPr>
            <w:tcW w:w="3219" w:type="dxa"/>
            <w:noWrap/>
            <w:vAlign w:val="center"/>
          </w:tcPr>
          <w:p w:rsidR="00972F47" w:rsidRDefault="00000000">
            <w:pPr>
              <w:widowControl/>
              <w:snapToGrid w:val="0"/>
              <w:spacing w:line="140" w:lineRule="atLeast"/>
              <w:rPr>
                <w:rFonts w:ascii="仿宋" w:eastAsia="仿宋" w:hAnsi="仿宋" w:cs="Tahoma"/>
                <w:kern w:val="0"/>
                <w:sz w:val="20"/>
                <w:szCs w:val="21"/>
              </w:rPr>
            </w:pPr>
            <w:r>
              <w:rPr>
                <w:rFonts w:ascii="仿宋" w:eastAsia="仿宋" w:hAnsi="仿宋" w:cs="Tahoma" w:hint="eastAsia"/>
                <w:kern w:val="0"/>
                <w:sz w:val="20"/>
                <w:szCs w:val="21"/>
              </w:rPr>
              <w:t>自动双面复印/扫描/传真，纸张容量不低于1</w:t>
            </w:r>
            <w:r>
              <w:rPr>
                <w:rFonts w:ascii="仿宋" w:eastAsia="仿宋" w:hAnsi="仿宋" w:cs="Tahoma"/>
                <w:kern w:val="0"/>
                <w:sz w:val="20"/>
                <w:szCs w:val="21"/>
              </w:rPr>
              <w:t>50</w:t>
            </w:r>
            <w:r>
              <w:rPr>
                <w:rFonts w:ascii="仿宋" w:eastAsia="仿宋" w:hAnsi="仿宋" w:cs="Tahoma" w:hint="eastAsia"/>
                <w:kern w:val="0"/>
                <w:sz w:val="20"/>
                <w:szCs w:val="21"/>
              </w:rPr>
              <w:t>页</w:t>
            </w:r>
          </w:p>
        </w:tc>
        <w:tc>
          <w:tcPr>
            <w:tcW w:w="3219" w:type="dxa"/>
            <w:noWrap/>
            <w:vAlign w:val="center"/>
          </w:tcPr>
          <w:p w:rsidR="00972F47" w:rsidRDefault="00972F47">
            <w:pPr>
              <w:widowControl/>
              <w:snapToGrid w:val="0"/>
              <w:spacing w:line="140" w:lineRule="atLeast"/>
              <w:rPr>
                <w:rFonts w:ascii="仿宋" w:eastAsia="仿宋" w:hAnsi="仿宋" w:cs="Tahoma"/>
                <w:kern w:val="0"/>
                <w:sz w:val="20"/>
                <w:szCs w:val="21"/>
              </w:rPr>
            </w:pPr>
          </w:p>
        </w:tc>
      </w:tr>
      <w:tr w:rsidR="00972F47">
        <w:trPr>
          <w:trHeight w:val="9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扫描特性</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U盘储存和读取</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双面打印/复印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自动双面打印/复印</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01"/>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6</w:t>
            </w:r>
            <w:r>
              <w:rPr>
                <w:rFonts w:ascii="仿宋" w:eastAsia="仿宋" w:hAnsi="仿宋" w:cs="Tahoma" w:hint="eastAsia"/>
                <w:kern w:val="0"/>
                <w:szCs w:val="21"/>
              </w:rPr>
              <w:t>00×</w:t>
            </w:r>
            <w:r>
              <w:rPr>
                <w:rFonts w:ascii="仿宋" w:eastAsia="仿宋" w:hAnsi="仿宋" w:cs="Tahoma"/>
                <w:kern w:val="0"/>
                <w:szCs w:val="21"/>
              </w:rPr>
              <w:t>1200</w:t>
            </w:r>
            <w:r>
              <w:rPr>
                <w:rFonts w:ascii="仿宋" w:eastAsia="仿宋" w:hAnsi="仿宋" w:cs="Tahoma" w:hint="eastAsia"/>
                <w:kern w:val="0"/>
                <w:szCs w:val="21"/>
              </w:rPr>
              <w:t xml:space="preserve"> dpi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9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支持有线和无线</w:t>
            </w:r>
            <w:proofErr w:type="spellStart"/>
            <w:r>
              <w:rPr>
                <w:rFonts w:ascii="仿宋" w:eastAsia="仿宋" w:hAnsi="仿宋" w:cs="Tahoma" w:hint="eastAsia"/>
                <w:kern w:val="0"/>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98"/>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5</w:t>
            </w:r>
            <w:r>
              <w:rPr>
                <w:rFonts w:ascii="仿宋" w:eastAsia="仿宋" w:hAnsi="仿宋" w:cs="Tahoma" w:hint="eastAsia"/>
                <w:kern w:val="0"/>
                <w:szCs w:val="21"/>
              </w:rPr>
              <w:t>个</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8"/>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20</w:t>
            </w:r>
            <w:r>
              <w:rPr>
                <w:rFonts w:ascii="仿宋" w:eastAsia="仿宋" w:hAnsi="仿宋" w:cs="Tahoma" w:hint="eastAsia"/>
                <w:kern w:val="0"/>
                <w:szCs w:val="21"/>
              </w:rPr>
              <w:t>00页（A4普通纸</w:t>
            </w:r>
            <w:r>
              <w:rPr>
                <w:rFonts w:ascii="仿宋" w:eastAsia="仿宋" w:hAnsi="仿宋" w:cs="Tahoma"/>
                <w:kern w:val="0"/>
                <w:szCs w:val="21"/>
              </w:rPr>
              <w:t>75</w:t>
            </w:r>
            <w:r>
              <w:rPr>
                <w:rFonts w:ascii="仿宋" w:eastAsia="仿宋" w:hAnsi="仿宋" w:cs="Tahoma" w:hint="eastAsia"/>
                <w:kern w:val="0"/>
                <w:szCs w:val="21"/>
              </w:rPr>
              <w:t>g/m2）</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9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27"/>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不低于6万页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83"/>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显示屏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液晶显示屏 </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耗电量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不高于</w:t>
            </w:r>
            <w:r>
              <w:rPr>
                <w:rFonts w:ascii="仿宋" w:eastAsia="仿宋" w:hAnsi="仿宋" w:cs="Tahoma"/>
                <w:kern w:val="0"/>
                <w:szCs w:val="21"/>
              </w:rPr>
              <w:t>400</w:t>
            </w:r>
            <w:r>
              <w:rPr>
                <w:rFonts w:ascii="仿宋" w:eastAsia="仿宋" w:hAnsi="仿宋" w:cs="Tahoma" w:hint="eastAsia"/>
                <w:kern w:val="0"/>
                <w:szCs w:val="21"/>
              </w:rPr>
              <w:t>W（打印模式）</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restart"/>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w:t>
            </w:r>
            <w:r>
              <w:rPr>
                <w:rFonts w:ascii="仿宋" w:eastAsia="仿宋" w:hAnsi="仿宋" w:cs="Tahoma"/>
                <w:kern w:val="0"/>
                <w:szCs w:val="21"/>
              </w:rPr>
              <w:t>3</w:t>
            </w:r>
            <w:r>
              <w:rPr>
                <w:rFonts w:ascii="仿宋" w:eastAsia="仿宋" w:hAnsi="仿宋" w:cs="Tahoma" w:hint="eastAsia"/>
                <w:kern w:val="0"/>
                <w:szCs w:val="21"/>
              </w:rPr>
              <w:t>幅面彩色复合一体机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kern w:val="0"/>
                <w:sz w:val="20"/>
                <w:szCs w:val="21"/>
              </w:rPr>
              <w:t>11</w:t>
            </w:r>
            <w:r>
              <w:rPr>
                <w:rFonts w:ascii="仿宋" w:eastAsia="仿宋" w:hAnsi="仿宋" w:cs="Tahoma" w:hint="eastAsia"/>
                <w:kern w:val="0"/>
                <w:sz w:val="20"/>
                <w:szCs w:val="21"/>
              </w:rPr>
              <w:t>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类别</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彩色喷墨或者激光复合机</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参考品牌</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爱普生、佳能、惠普等同档次品牌</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设备监控软件</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提供原厂管理软件（可监控耗材状态，打印状态；且可把印量报告按每周、每月、每年定期发送管理员）</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打印/复印速度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proofErr w:type="gramStart"/>
            <w:r>
              <w:rPr>
                <w:rFonts w:ascii="仿宋" w:eastAsia="仿宋" w:hAnsi="仿宋" w:cs="Tahoma" w:hint="eastAsia"/>
                <w:kern w:val="0"/>
                <w:szCs w:val="21"/>
              </w:rPr>
              <w:t>黑彩同速</w:t>
            </w:r>
            <w:proofErr w:type="gramEnd"/>
            <w:r>
              <w:rPr>
                <w:rFonts w:ascii="仿宋" w:eastAsia="仿宋" w:hAnsi="仿宋" w:cs="Tahoma" w:hint="eastAsia"/>
                <w:kern w:val="0"/>
                <w:szCs w:val="21"/>
              </w:rPr>
              <w:t>不低于每分钟</w:t>
            </w:r>
            <w:r>
              <w:rPr>
                <w:rFonts w:ascii="仿宋" w:eastAsia="仿宋" w:hAnsi="仿宋" w:cs="Tahoma"/>
                <w:kern w:val="0"/>
                <w:szCs w:val="21"/>
              </w:rPr>
              <w:t>34</w:t>
            </w:r>
            <w:r>
              <w:rPr>
                <w:rFonts w:ascii="仿宋" w:eastAsia="仿宋" w:hAnsi="仿宋" w:cs="Tahoma" w:hint="eastAsia"/>
                <w:kern w:val="0"/>
                <w:szCs w:val="21"/>
              </w:rPr>
              <w:t>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 w:val="2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 w:val="20"/>
                <w:szCs w:val="21"/>
              </w:rPr>
            </w:pPr>
            <w:proofErr w:type="gramStart"/>
            <w:r>
              <w:rPr>
                <w:rFonts w:ascii="仿宋" w:eastAsia="仿宋" w:hAnsi="仿宋" w:cs="Tahoma" w:hint="eastAsia"/>
                <w:kern w:val="0"/>
                <w:sz w:val="20"/>
                <w:szCs w:val="21"/>
              </w:rPr>
              <w:t>输稿器</w:t>
            </w:r>
            <w:proofErr w:type="gramEnd"/>
            <w:r>
              <w:rPr>
                <w:rFonts w:ascii="仿宋" w:eastAsia="仿宋" w:hAnsi="仿宋" w:cs="Tahoma" w:hint="eastAsia"/>
                <w:kern w:val="0"/>
                <w:sz w:val="20"/>
                <w:szCs w:val="21"/>
              </w:rPr>
              <w:t>功能</w:t>
            </w:r>
          </w:p>
        </w:tc>
        <w:tc>
          <w:tcPr>
            <w:tcW w:w="3219" w:type="dxa"/>
            <w:noWrap/>
            <w:vAlign w:val="center"/>
          </w:tcPr>
          <w:p w:rsidR="00972F47" w:rsidRDefault="00000000">
            <w:pPr>
              <w:widowControl/>
              <w:snapToGrid w:val="0"/>
              <w:spacing w:line="140" w:lineRule="atLeast"/>
              <w:rPr>
                <w:rFonts w:ascii="仿宋" w:eastAsia="仿宋" w:hAnsi="仿宋" w:cs="Tahoma"/>
                <w:kern w:val="0"/>
                <w:sz w:val="20"/>
                <w:szCs w:val="21"/>
              </w:rPr>
            </w:pPr>
            <w:r>
              <w:rPr>
                <w:rFonts w:ascii="仿宋" w:eastAsia="仿宋" w:hAnsi="仿宋" w:cs="Tahoma" w:hint="eastAsia"/>
                <w:kern w:val="0"/>
                <w:sz w:val="20"/>
                <w:szCs w:val="21"/>
              </w:rPr>
              <w:t>自动双面复印/扫描/传真，纸张容量不低于</w:t>
            </w:r>
            <w:r>
              <w:rPr>
                <w:rFonts w:ascii="仿宋" w:eastAsia="仿宋" w:hAnsi="仿宋" w:cs="Tahoma"/>
                <w:kern w:val="0"/>
                <w:sz w:val="20"/>
                <w:szCs w:val="21"/>
              </w:rPr>
              <w:t>50</w:t>
            </w:r>
            <w:r>
              <w:rPr>
                <w:rFonts w:ascii="仿宋" w:eastAsia="仿宋" w:hAnsi="仿宋" w:cs="Tahoma" w:hint="eastAsia"/>
                <w:kern w:val="0"/>
                <w:sz w:val="20"/>
                <w:szCs w:val="21"/>
              </w:rPr>
              <w:t>页</w:t>
            </w:r>
          </w:p>
        </w:tc>
        <w:tc>
          <w:tcPr>
            <w:tcW w:w="3219" w:type="dxa"/>
            <w:noWrap/>
            <w:vAlign w:val="center"/>
          </w:tcPr>
          <w:p w:rsidR="00972F47" w:rsidRDefault="00972F47">
            <w:pPr>
              <w:widowControl/>
              <w:snapToGrid w:val="0"/>
              <w:spacing w:line="140" w:lineRule="atLeast"/>
              <w:rPr>
                <w:rFonts w:ascii="仿宋" w:eastAsia="仿宋" w:hAnsi="仿宋" w:cs="Tahoma"/>
                <w:kern w:val="0"/>
                <w:sz w:val="2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扫描特性</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U盘储存和读取</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双面打印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自动双面打印</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打印分辨率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48</w:t>
            </w:r>
            <w:r>
              <w:rPr>
                <w:rFonts w:ascii="仿宋" w:eastAsia="仿宋" w:hAnsi="仿宋" w:cs="Tahoma" w:hint="eastAsia"/>
                <w:kern w:val="0"/>
                <w:szCs w:val="21"/>
              </w:rPr>
              <w:t>00×</w:t>
            </w:r>
            <w:r>
              <w:rPr>
                <w:rFonts w:ascii="仿宋" w:eastAsia="仿宋" w:hAnsi="仿宋" w:cs="Tahoma"/>
                <w:kern w:val="0"/>
                <w:szCs w:val="21"/>
              </w:rPr>
              <w:t>12</w:t>
            </w:r>
            <w:r>
              <w:rPr>
                <w:rFonts w:ascii="仿宋" w:eastAsia="仿宋" w:hAnsi="仿宋" w:cs="Tahoma" w:hint="eastAsia"/>
                <w:kern w:val="0"/>
                <w:szCs w:val="21"/>
              </w:rPr>
              <w:t>00 dpi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网络功能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支持有线和无线</w:t>
            </w:r>
            <w:proofErr w:type="spellStart"/>
            <w:r>
              <w:rPr>
                <w:rFonts w:ascii="仿宋" w:eastAsia="仿宋" w:hAnsi="仿宋" w:cs="Tahoma" w:hint="eastAsia"/>
                <w:kern w:val="0"/>
                <w:szCs w:val="21"/>
              </w:rPr>
              <w:t>WiFi</w:t>
            </w:r>
            <w:proofErr w:type="spell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3</w:t>
            </w:r>
            <w:r>
              <w:rPr>
                <w:rFonts w:ascii="仿宋" w:eastAsia="仿宋" w:hAnsi="仿宋" w:cs="Tahoma" w:hint="eastAsia"/>
                <w:kern w:val="0"/>
                <w:szCs w:val="21"/>
              </w:rPr>
              <w:t>个</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进纸盒容量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800</w:t>
            </w:r>
            <w:r>
              <w:rPr>
                <w:rFonts w:ascii="仿宋" w:eastAsia="仿宋" w:hAnsi="仿宋" w:cs="Tahoma" w:hint="eastAsia"/>
                <w:kern w:val="0"/>
                <w:szCs w:val="21"/>
              </w:rPr>
              <w:t>页（A4普通纸</w:t>
            </w:r>
            <w:r>
              <w:rPr>
                <w:rFonts w:ascii="仿宋" w:eastAsia="仿宋" w:hAnsi="仿宋" w:cs="Tahoma"/>
                <w:kern w:val="0"/>
                <w:szCs w:val="21"/>
              </w:rPr>
              <w:t>75</w:t>
            </w:r>
            <w:r>
              <w:rPr>
                <w:rFonts w:ascii="仿宋" w:eastAsia="仿宋" w:hAnsi="仿宋" w:cs="Tahoma" w:hint="eastAsia"/>
                <w:kern w:val="0"/>
                <w:szCs w:val="21"/>
              </w:rPr>
              <w:t>g/m2）</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耗材性质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打印内容至少防水</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耗材印量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不低于黑色</w:t>
            </w:r>
            <w:r>
              <w:rPr>
                <w:rFonts w:ascii="仿宋" w:eastAsia="仿宋" w:hAnsi="仿宋" w:cs="Tahoma"/>
                <w:kern w:val="0"/>
                <w:szCs w:val="21"/>
              </w:rPr>
              <w:t>2</w:t>
            </w:r>
            <w:r>
              <w:rPr>
                <w:rFonts w:ascii="仿宋" w:eastAsia="仿宋" w:hAnsi="仿宋" w:cs="Tahoma" w:hint="eastAsia"/>
                <w:kern w:val="0"/>
                <w:szCs w:val="21"/>
              </w:rPr>
              <w:t>万页 彩色1万页</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显示屏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液晶显示屏 </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计数器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支持计数功能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耗电量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不高于</w:t>
            </w:r>
            <w:r>
              <w:rPr>
                <w:rFonts w:ascii="仿宋" w:eastAsia="仿宋" w:hAnsi="仿宋" w:cs="Tahoma"/>
                <w:kern w:val="0"/>
                <w:szCs w:val="21"/>
              </w:rPr>
              <w:t>50</w:t>
            </w:r>
            <w:r>
              <w:rPr>
                <w:rFonts w:ascii="仿宋" w:eastAsia="仿宋" w:hAnsi="仿宋" w:cs="Tahoma" w:hint="eastAsia"/>
                <w:kern w:val="0"/>
                <w:szCs w:val="21"/>
              </w:rPr>
              <w:t>W（打印模式）</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restart"/>
            <w:vAlign w:val="center"/>
          </w:tcPr>
          <w:p w:rsidR="00972F47" w:rsidRDefault="00000000">
            <w:pPr>
              <w:widowControl/>
              <w:snapToGrid w:val="0"/>
              <w:spacing w:line="140" w:lineRule="atLeast"/>
              <w:jc w:val="center"/>
              <w:rPr>
                <w:rFonts w:ascii="仿宋" w:eastAsia="仿宋" w:hAnsi="仿宋" w:cs="Tahoma"/>
                <w:kern w:val="0"/>
                <w:szCs w:val="21"/>
              </w:rPr>
            </w:pPr>
            <w:r>
              <w:rPr>
                <w:rFonts w:ascii="仿宋" w:eastAsia="仿宋" w:hAnsi="仿宋" w:cs="Tahoma" w:hint="eastAsia"/>
                <w:kern w:val="0"/>
                <w:szCs w:val="21"/>
              </w:rPr>
              <w:t>针式打印机</w:t>
            </w:r>
          </w:p>
        </w:tc>
        <w:tc>
          <w:tcPr>
            <w:tcW w:w="689" w:type="dxa"/>
            <w:vMerge w:val="restart"/>
            <w:vAlign w:val="center"/>
          </w:tcPr>
          <w:p w:rsidR="00972F47" w:rsidRDefault="00000000">
            <w:pPr>
              <w:widowControl/>
              <w:snapToGrid w:val="0"/>
              <w:spacing w:line="140" w:lineRule="atLeast"/>
              <w:jc w:val="center"/>
              <w:rPr>
                <w:rFonts w:ascii="仿宋" w:eastAsia="仿宋" w:hAnsi="仿宋" w:cs="Tahoma"/>
                <w:kern w:val="0"/>
                <w:sz w:val="20"/>
                <w:szCs w:val="21"/>
              </w:rPr>
            </w:pPr>
            <w:r>
              <w:rPr>
                <w:rFonts w:ascii="仿宋" w:eastAsia="仿宋" w:hAnsi="仿宋" w:cs="Tahoma" w:hint="eastAsia"/>
                <w:kern w:val="0"/>
                <w:szCs w:val="21"/>
              </w:rPr>
              <w:t>1</w:t>
            </w:r>
            <w:r>
              <w:rPr>
                <w:rFonts w:ascii="仿宋" w:eastAsia="仿宋" w:hAnsi="仿宋" w:cs="Tahoma"/>
                <w:kern w:val="0"/>
                <w:szCs w:val="21"/>
              </w:rPr>
              <w:t>14</w:t>
            </w:r>
            <w:r>
              <w:rPr>
                <w:rFonts w:ascii="仿宋" w:eastAsia="仿宋" w:hAnsi="仿宋" w:cs="Tahoma" w:hint="eastAsia"/>
                <w:kern w:val="0"/>
                <w:szCs w:val="21"/>
              </w:rPr>
              <w:t>台</w:t>
            </w: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类型</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串行点阵击打式</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针数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不低于24针</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打印头</w:t>
            </w:r>
            <w:r>
              <w:rPr>
                <w:rFonts w:ascii="仿宋" w:eastAsia="仿宋" w:hAnsi="仿宋" w:cs="Tahoma"/>
                <w:kern w:val="0"/>
                <w:szCs w:val="21"/>
              </w:rPr>
              <w:t>寿命</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不低于4亿次</w:t>
            </w:r>
            <w:r>
              <w:rPr>
                <w:rFonts w:ascii="仿宋" w:eastAsia="仿宋" w:hAnsi="仿宋" w:cs="Tahoma"/>
                <w:kern w:val="0"/>
              </w:rPr>
              <w:t>/针</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缓冲区</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不低于8M</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proofErr w:type="gramStart"/>
            <w:r>
              <w:rPr>
                <w:rFonts w:ascii="仿宋" w:eastAsia="仿宋" w:hAnsi="仿宋" w:cs="Tahoma" w:hint="eastAsia"/>
                <w:kern w:val="0"/>
                <w:szCs w:val="21"/>
              </w:rPr>
              <w:t>标配接口</w:t>
            </w:r>
            <w:proofErr w:type="gramEnd"/>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最低支持USB接口</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选配接口</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最低支持串口</w:t>
            </w:r>
            <w:r>
              <w:rPr>
                <w:rFonts w:ascii="仿宋" w:eastAsia="仿宋" w:hAnsi="仿宋" w:cs="Tahoma"/>
                <w:kern w:val="0"/>
              </w:rPr>
              <w:t>、</w:t>
            </w:r>
            <w:r>
              <w:rPr>
                <w:rFonts w:ascii="仿宋" w:eastAsia="仿宋" w:hAnsi="仿宋" w:cs="Tahoma" w:hint="eastAsia"/>
                <w:kern w:val="0"/>
                <w:szCs w:val="21"/>
              </w:rPr>
              <w:t>并口、</w:t>
            </w:r>
            <w:r>
              <w:rPr>
                <w:rFonts w:ascii="仿宋" w:eastAsia="仿宋" w:hAnsi="仿宋" w:cs="Tahoma"/>
                <w:kern w:val="0"/>
              </w:rPr>
              <w:t>100MRJ45以太网接口</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选配模块</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w:t>
            </w:r>
            <w:proofErr w:type="gramStart"/>
            <w:r>
              <w:rPr>
                <w:rFonts w:ascii="仿宋" w:eastAsia="仿宋" w:hAnsi="仿宋" w:cs="Tahoma" w:hint="eastAsia"/>
                <w:kern w:val="0"/>
                <w:szCs w:val="21"/>
              </w:rPr>
              <w:t>支持蓝牙模块</w:t>
            </w:r>
            <w:proofErr w:type="gramEnd"/>
            <w:r>
              <w:rPr>
                <w:rFonts w:ascii="仿宋" w:eastAsia="仿宋" w:hAnsi="仿宋" w:cs="Tahoma" w:hint="eastAsia"/>
                <w:kern w:val="0"/>
                <w:szCs w:val="21"/>
              </w:rPr>
              <w:t>、WIFI模块</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中文6.7 CPI </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不低于225汉字</w:t>
            </w:r>
            <w:r>
              <w:rPr>
                <w:rFonts w:ascii="仿宋" w:eastAsia="仿宋" w:hAnsi="仿宋" w:cs="Tahoma"/>
                <w:kern w:val="0"/>
              </w:rPr>
              <w:t>/秒</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英文10 CPI </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不低于450字</w:t>
            </w:r>
            <w:r>
              <w:rPr>
                <w:rFonts w:ascii="仿宋" w:eastAsia="仿宋" w:hAnsi="仿宋" w:cs="Tahoma"/>
                <w:kern w:val="0"/>
              </w:rPr>
              <w:t>/秒</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字符集及字体</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 xml:space="preserve">最低包含GB1803、宋体 半角 </w:t>
            </w:r>
          </w:p>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ASCLL：宋体、等线体、美术体</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单页纸</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不低于45—297</w:t>
            </w:r>
            <w:r>
              <w:rPr>
                <w:rFonts w:ascii="仿宋" w:eastAsia="仿宋" w:hAnsi="仿宋" w:cs="Tahoma"/>
                <w:kern w:val="0"/>
              </w:rPr>
              <w:t>mm</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连续纸</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不低于76—297</w:t>
            </w:r>
            <w:r>
              <w:rPr>
                <w:rFonts w:ascii="仿宋" w:eastAsia="仿宋" w:hAnsi="仿宋" w:cs="Tahoma"/>
                <w:kern w:val="0"/>
              </w:rPr>
              <w:t>mm</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普通纸张</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不低于1.00</w:t>
            </w:r>
            <w:r>
              <w:rPr>
                <w:rFonts w:ascii="仿宋" w:eastAsia="仿宋" w:hAnsi="仿宋" w:cs="Tahoma"/>
                <w:kern w:val="0"/>
              </w:rPr>
              <w:t>mm</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复写打印纸</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不低于7份</w:t>
            </w:r>
            <w:r>
              <w:rPr>
                <w:rFonts w:ascii="仿宋" w:eastAsia="仿宋" w:hAnsi="仿宋" w:cs="Tahoma"/>
                <w:kern w:val="0"/>
              </w:rPr>
              <w:t>( 原件+6份)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打印介质</w:t>
            </w:r>
            <w:r>
              <w:rPr>
                <w:rFonts w:ascii="仿宋" w:eastAsia="仿宋" w:hAnsi="仿宋" w:cs="Tahoma"/>
                <w:kern w:val="0"/>
                <w:szCs w:val="21"/>
              </w:rPr>
              <w:t>类型</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最低支持包含</w:t>
            </w:r>
            <w:r>
              <w:rPr>
                <w:rFonts w:ascii="仿宋" w:eastAsia="仿宋" w:hAnsi="仿宋" w:cs="Tahoma"/>
                <w:kern w:val="0"/>
                <w:szCs w:val="21"/>
              </w:rPr>
              <w:t>单页纸、单页拷贝纸、连续纸(</w:t>
            </w:r>
            <w:r>
              <w:rPr>
                <w:rFonts w:ascii="仿宋" w:eastAsia="仿宋" w:hAnsi="仿宋" w:cs="Tahoma"/>
                <w:kern w:val="0"/>
              </w:rPr>
              <w:t>单页纸和多页纸)、信封、明信片、带标签的连续纸</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方式</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最低支持摩擦送纸及推</w:t>
            </w:r>
            <w:proofErr w:type="gramStart"/>
            <w:r>
              <w:rPr>
                <w:rFonts w:ascii="仿宋" w:eastAsia="仿宋" w:hAnsi="仿宋" w:cs="Tahoma" w:hint="eastAsia"/>
                <w:kern w:val="0"/>
                <w:szCs w:val="21"/>
              </w:rPr>
              <w:t>拉链式送纸</w:t>
            </w:r>
            <w:proofErr w:type="gramEnd"/>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速度</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不低于8英寸</w:t>
            </w:r>
            <w:r>
              <w:rPr>
                <w:rFonts w:ascii="仿宋" w:eastAsia="仿宋" w:hAnsi="仿宋" w:cs="Tahoma"/>
                <w:kern w:val="0"/>
              </w:rPr>
              <w:t>/秒</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类型</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最低支持ESC/P、</w:t>
            </w:r>
            <w:r>
              <w:rPr>
                <w:rFonts w:ascii="仿宋" w:eastAsia="仿宋" w:hAnsi="仿宋" w:cs="Tahoma"/>
                <w:kern w:val="0"/>
              </w:rPr>
              <w:t>LQ、OKI、STAR、IBM仿真</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电压</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220-240V~2.0A</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频率</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50/60Hz</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待机功耗</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不高于6.8W</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工作环境</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温度：</w:t>
            </w:r>
            <w:r>
              <w:rPr>
                <w:rFonts w:ascii="仿宋" w:eastAsia="仿宋" w:hAnsi="仿宋" w:cs="Tahoma"/>
                <w:kern w:val="0"/>
              </w:rPr>
              <w:t>0-45℃;湿度：10-90%</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可靠性（平均无故障时间）</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不低于</w:t>
            </w:r>
            <w:r>
              <w:rPr>
                <w:rFonts w:ascii="仿宋" w:eastAsia="仿宋" w:hAnsi="仿宋" w:cs="Tahoma"/>
                <w:kern w:val="0"/>
                <w:szCs w:val="21"/>
              </w:rPr>
              <w:t>MTBF</w:t>
            </w:r>
            <w:r>
              <w:rPr>
                <w:rFonts w:ascii="仿宋" w:eastAsia="仿宋" w:hAnsi="仿宋" w:cs="Tahoma"/>
                <w:kern w:val="0"/>
              </w:rPr>
              <w:t>：20000小时</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相关认证</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最低符合</w:t>
            </w:r>
            <w:r>
              <w:rPr>
                <w:rFonts w:ascii="仿宋" w:eastAsia="仿宋" w:hAnsi="仿宋" w:cs="Tahoma"/>
                <w:kern w:val="0"/>
              </w:rPr>
              <w:t>CSC/G1201-2004及CCEC/T18-2003节能产品相关要求。</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kern w:val="0"/>
                <w:szCs w:val="21"/>
              </w:rPr>
              <w:t>驱动</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最低支持兼容</w:t>
            </w:r>
            <w:r>
              <w:rPr>
                <w:rFonts w:ascii="仿宋" w:eastAsia="仿宋" w:hAnsi="仿宋" w:cs="Tahoma"/>
                <w:kern w:val="0"/>
              </w:rPr>
              <w:t>ESC/P、LQ、STAR、OKI</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其他功能描述</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最低支持USB、蓝牙、WIFI可编辑双向通讯模块、纸张宽度自动检测功能、击打力度自动调整功能</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r w:rsidR="00972F47">
        <w:trPr>
          <w:trHeight w:val="146"/>
        </w:trPr>
        <w:tc>
          <w:tcPr>
            <w:tcW w:w="482" w:type="dxa"/>
            <w:vMerge/>
            <w:vAlign w:val="center"/>
          </w:tcPr>
          <w:p w:rsidR="00972F47" w:rsidRDefault="00972F47">
            <w:pPr>
              <w:widowControl/>
              <w:snapToGrid w:val="0"/>
              <w:spacing w:line="140" w:lineRule="atLeast"/>
              <w:rPr>
                <w:rFonts w:ascii="仿宋" w:eastAsia="仿宋" w:hAnsi="仿宋" w:cs="Tahoma"/>
                <w:kern w:val="0"/>
                <w:szCs w:val="21"/>
              </w:rPr>
            </w:pPr>
          </w:p>
        </w:tc>
        <w:tc>
          <w:tcPr>
            <w:tcW w:w="689" w:type="dxa"/>
            <w:vMerge/>
          </w:tcPr>
          <w:p w:rsidR="00972F47" w:rsidRDefault="00972F47">
            <w:pPr>
              <w:widowControl/>
              <w:snapToGrid w:val="0"/>
              <w:spacing w:line="140" w:lineRule="atLeast"/>
              <w:rPr>
                <w:rFonts w:ascii="仿宋" w:eastAsia="仿宋" w:hAnsi="仿宋" w:cs="Tahoma"/>
                <w:kern w:val="0"/>
                <w:sz w:val="20"/>
                <w:szCs w:val="21"/>
              </w:rPr>
            </w:pPr>
          </w:p>
        </w:tc>
        <w:tc>
          <w:tcPr>
            <w:tcW w:w="119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打印控制代码</w:t>
            </w:r>
          </w:p>
        </w:tc>
        <w:tc>
          <w:tcPr>
            <w:tcW w:w="3219" w:type="dxa"/>
            <w:noWrap/>
            <w:vAlign w:val="center"/>
          </w:tcPr>
          <w:p w:rsidR="00972F47" w:rsidRDefault="00000000">
            <w:pPr>
              <w:widowControl/>
              <w:snapToGrid w:val="0"/>
              <w:spacing w:line="140" w:lineRule="atLeast"/>
              <w:rPr>
                <w:rFonts w:ascii="仿宋" w:eastAsia="仿宋" w:hAnsi="仿宋" w:cs="Tahoma"/>
                <w:kern w:val="0"/>
                <w:szCs w:val="21"/>
              </w:rPr>
            </w:pPr>
            <w:r>
              <w:rPr>
                <w:rFonts w:ascii="仿宋" w:eastAsia="仿宋" w:hAnsi="仿宋" w:cs="Tahoma" w:hint="eastAsia"/>
                <w:kern w:val="0"/>
                <w:szCs w:val="21"/>
              </w:rPr>
              <w:t>最低支持ZPL、EPL、得实DASCOM指令、ESC/POS</w:t>
            </w:r>
          </w:p>
        </w:tc>
        <w:tc>
          <w:tcPr>
            <w:tcW w:w="3219" w:type="dxa"/>
            <w:noWrap/>
            <w:vAlign w:val="center"/>
          </w:tcPr>
          <w:p w:rsidR="00972F47" w:rsidRDefault="00972F47">
            <w:pPr>
              <w:widowControl/>
              <w:snapToGrid w:val="0"/>
              <w:spacing w:line="140" w:lineRule="atLeast"/>
              <w:rPr>
                <w:rFonts w:ascii="仿宋" w:eastAsia="仿宋" w:hAnsi="仿宋" w:cs="Tahoma"/>
                <w:kern w:val="0"/>
                <w:szCs w:val="21"/>
              </w:rPr>
            </w:pPr>
          </w:p>
        </w:tc>
      </w:tr>
    </w:tbl>
    <w:p w:rsidR="00972F47" w:rsidRDefault="00972F47">
      <w:pPr>
        <w:rPr>
          <w:rFonts w:ascii="黑体" w:eastAsia="黑体" w:hAnsi="黑体"/>
          <w:sz w:val="24"/>
        </w:rPr>
      </w:pPr>
    </w:p>
    <w:p w:rsidR="00972F47" w:rsidRDefault="00972F47">
      <w:pPr>
        <w:pStyle w:val="2"/>
        <w:ind w:left="0" w:firstLine="0"/>
        <w:rPr>
          <w:rFonts w:ascii="宋体" w:eastAsia="宋体" w:hAnsi="宋体" w:hint="eastAsia"/>
          <w:lang w:val="en-US"/>
        </w:rPr>
      </w:pPr>
    </w:p>
    <w:p w:rsidR="00972F47" w:rsidRDefault="00972F47">
      <w:pPr>
        <w:rPr>
          <w:rFonts w:ascii="宋体" w:hAnsi="宋体"/>
        </w:rPr>
      </w:pPr>
    </w:p>
    <w:p w:rsidR="00972F47" w:rsidRDefault="00972F47">
      <w:pPr>
        <w:pStyle w:val="2"/>
        <w:rPr>
          <w:rFonts w:ascii="宋体" w:eastAsia="宋体" w:hAnsi="宋体"/>
          <w:lang w:val="en-US"/>
        </w:rPr>
      </w:pPr>
    </w:p>
    <w:p w:rsidR="00972F47" w:rsidRDefault="00972F47"/>
    <w:p w:rsidR="00972F47" w:rsidRDefault="00000000">
      <w:pPr>
        <w:pStyle w:val="2"/>
        <w:ind w:left="0" w:firstLine="0"/>
        <w:rPr>
          <w:rFonts w:ascii="宋体" w:eastAsia="宋体" w:hAnsi="宋体"/>
        </w:rPr>
      </w:pPr>
      <w:r>
        <w:rPr>
          <w:rFonts w:ascii="宋体" w:eastAsia="宋体" w:hAnsi="宋体" w:hint="eastAsia"/>
          <w:lang w:val="en-US"/>
        </w:rPr>
        <w:lastRenderedPageBreak/>
        <w:t>附件二：</w:t>
      </w:r>
      <w:r>
        <w:rPr>
          <w:rFonts w:ascii="宋体" w:eastAsia="宋体" w:hAnsi="宋体" w:hint="eastAsia"/>
        </w:rPr>
        <w:t>医院在用打印设备清单</w:t>
      </w:r>
    </w:p>
    <w:tbl>
      <w:tblPr>
        <w:tblW w:w="8436" w:type="dxa"/>
        <w:tblInd w:w="93" w:type="dxa"/>
        <w:tblLayout w:type="fixed"/>
        <w:tblLook w:val="04A0" w:firstRow="1" w:lastRow="0" w:firstColumn="1" w:lastColumn="0" w:noHBand="0" w:noVBand="1"/>
      </w:tblPr>
      <w:tblGrid>
        <w:gridCol w:w="1041"/>
        <w:gridCol w:w="3885"/>
        <w:gridCol w:w="1740"/>
        <w:gridCol w:w="1770"/>
      </w:tblGrid>
      <w:tr w:rsidR="00972F47">
        <w:trPr>
          <w:trHeight w:val="390"/>
        </w:trPr>
        <w:tc>
          <w:tcPr>
            <w:tcW w:w="8436" w:type="dxa"/>
            <w:gridSpan w:val="4"/>
            <w:tcBorders>
              <w:top w:val="nil"/>
              <w:left w:val="nil"/>
              <w:bottom w:val="single" w:sz="8" w:space="0" w:color="000000"/>
              <w:right w:val="nil"/>
            </w:tcBorders>
            <w:shd w:val="clear" w:color="auto" w:fill="FFFFFF"/>
            <w:noWrap/>
            <w:vAlign w:val="center"/>
          </w:tcPr>
          <w:p w:rsidR="00972F47" w:rsidRDefault="00000000">
            <w:pPr>
              <w:widowControl/>
              <w:jc w:val="center"/>
              <w:textAlignment w:val="center"/>
              <w:rPr>
                <w:rFonts w:ascii="宋体" w:hAnsi="宋体" w:cs="宋体"/>
                <w:b/>
                <w:bCs/>
                <w:color w:val="000000"/>
                <w:sz w:val="28"/>
                <w:szCs w:val="28"/>
              </w:rPr>
            </w:pPr>
            <w:r>
              <w:rPr>
                <w:rStyle w:val="font11"/>
                <w:rFonts w:hint="default"/>
                <w:lang w:bidi="ar"/>
              </w:rPr>
              <w:t>湖滨院区</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388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Style w:val="font21"/>
                <w:rFonts w:hint="default"/>
                <w:lang w:bidi="ar"/>
              </w:rPr>
              <w:t>类型</w:t>
            </w:r>
          </w:p>
        </w:tc>
        <w:tc>
          <w:tcPr>
            <w:tcW w:w="174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Style w:val="font21"/>
                <w:rFonts w:hint="default"/>
                <w:lang w:bidi="ar"/>
              </w:rPr>
              <w:t>型号</w:t>
            </w:r>
          </w:p>
        </w:tc>
        <w:tc>
          <w:tcPr>
            <w:tcW w:w="177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Style w:val="font21"/>
                <w:rFonts w:hint="default"/>
                <w:lang w:bidi="ar"/>
              </w:rPr>
              <w:t>数量(台)</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M101</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295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M1030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K105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WF-5623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WF-C5290a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40</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WF-C5790a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WF-M5193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WF-M5299a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WF-5113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WF-5193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爱普生彩色喷墨复印机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WF-C869Ra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爱普生彩色喷墨复印机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WF-C8690a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WF-M5693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WF-M5799a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WF-M4521</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爱普生彩色喷墨复印机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WF-8593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WF-110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WF-4838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爱普生黑白复合机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WF-M20590a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LBP6780x</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LBP7100Cn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LBP7010C</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LBP6230dn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LBP312X</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LBP7780Cx</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P355d</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DS-1100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DS-1920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DS-610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DS-1000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DS-650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DS-580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P1106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169</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5400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P1108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P2055d</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P2055N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M1136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1012</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1020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42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1566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1606dn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CP1525n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M127fw</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M128fn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MF229dw</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1100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1110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1112</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1536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2020hc</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202dw</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2132</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3050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CP1025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CP1215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LBP3018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M1005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M104a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M126a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M452dw</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P1007</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P1008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P2035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1300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M1216nfh</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M277d</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LQ735K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LQ1900K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LQ635K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LQ82KF</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ME330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75</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L313</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76</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LQ300K</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77</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LQ630K</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78</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佳能黑白激光一体机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MF229dw</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79</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佳能黑白激光传真机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FAX-L170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80</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LBP7018C</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81</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佳能黑白激光一体机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MF5950dw</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82</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佳能彩色喷墨打印机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IP2780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83</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佳能黑白激光一体机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MF4752</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84</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佳能彩色喷墨打印机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ip2880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85</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LBP2900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86</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LBP6018</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87</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3155</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88</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富士施乐彩色激光打印机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C2120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P268d</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富士施乐彩色激光打印机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C2200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91</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P255d</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92</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三星黑白激光打印机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ML-2161</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93</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兄弟黑白传真机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FAX-2890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94</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东芝黑白复印机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240S</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理想黑白油印机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3760C</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LQ-630KⅡ</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proofErr w:type="gramStart"/>
            <w:r>
              <w:rPr>
                <w:rStyle w:val="font51"/>
                <w:rFonts w:hint="default"/>
                <w:lang w:bidi="ar"/>
              </w:rPr>
              <w:t>奔图彩色</w:t>
            </w:r>
            <w:proofErr w:type="gramEnd"/>
            <w:r>
              <w:rPr>
                <w:rStyle w:val="font51"/>
                <w:rFonts w:hint="default"/>
                <w:lang w:bidi="ar"/>
              </w:rPr>
              <w:t>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2500DN</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proofErr w:type="gramStart"/>
            <w:r>
              <w:rPr>
                <w:rStyle w:val="font51"/>
                <w:rFonts w:hint="default"/>
                <w:lang w:bidi="ar"/>
              </w:rPr>
              <w:t>奔图黑白</w:t>
            </w:r>
            <w:proofErr w:type="gramEnd"/>
            <w:r>
              <w:rPr>
                <w:rStyle w:val="font51"/>
                <w:rFonts w:hint="default"/>
                <w:lang w:bidi="ar"/>
              </w:rPr>
              <w:t>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P2505N</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P355d</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M203d</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联想黑白激光打印机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LJ6300DN</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102</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312X</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103</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M154a</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104</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惠普喷墨彩色打印机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1118</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105</w:t>
            </w: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富士施乐黑白激光复合机</w:t>
            </w: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AP3560</w:t>
            </w: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auto"/>
            <w:vAlign w:val="center"/>
          </w:tcPr>
          <w:p w:rsidR="00972F47" w:rsidRDefault="00972F47">
            <w:pPr>
              <w:jc w:val="center"/>
              <w:rPr>
                <w:rFonts w:ascii="宋体" w:hAnsi="宋体" w:cs="宋体"/>
                <w:color w:val="000000"/>
                <w:sz w:val="18"/>
                <w:szCs w:val="18"/>
              </w:rPr>
            </w:pPr>
          </w:p>
        </w:tc>
        <w:tc>
          <w:tcPr>
            <w:tcW w:w="3885" w:type="dxa"/>
            <w:tcBorders>
              <w:top w:val="nil"/>
              <w:left w:val="single" w:sz="8" w:space="0" w:color="000000"/>
              <w:bottom w:val="single" w:sz="8" w:space="0" w:color="000000"/>
              <w:right w:val="single" w:sz="8" w:space="0" w:color="000000"/>
            </w:tcBorders>
            <w:shd w:val="clear" w:color="auto" w:fill="auto"/>
            <w:vAlign w:val="center"/>
          </w:tcPr>
          <w:p w:rsidR="00972F47" w:rsidRDefault="00972F47">
            <w:pPr>
              <w:jc w:val="center"/>
              <w:rPr>
                <w:rFonts w:ascii="宋体" w:hAnsi="宋体" w:cs="宋体"/>
                <w:color w:val="000000"/>
                <w:sz w:val="18"/>
                <w:szCs w:val="18"/>
              </w:rPr>
            </w:pPr>
          </w:p>
        </w:tc>
        <w:tc>
          <w:tcPr>
            <w:tcW w:w="1740" w:type="dxa"/>
            <w:tcBorders>
              <w:top w:val="nil"/>
              <w:left w:val="single" w:sz="8" w:space="0" w:color="000000"/>
              <w:bottom w:val="single" w:sz="8" w:space="0" w:color="000000"/>
              <w:right w:val="single" w:sz="8" w:space="0" w:color="000000"/>
            </w:tcBorders>
            <w:shd w:val="clear" w:color="auto" w:fill="auto"/>
            <w:vAlign w:val="center"/>
          </w:tcPr>
          <w:p w:rsidR="00972F47" w:rsidRDefault="00972F47">
            <w:pPr>
              <w:jc w:val="center"/>
              <w:rPr>
                <w:rFonts w:ascii="宋体" w:hAnsi="宋体" w:cs="宋体"/>
                <w:color w:val="000000"/>
                <w:sz w:val="18"/>
                <w:szCs w:val="18"/>
              </w:rPr>
            </w:pPr>
          </w:p>
        </w:tc>
        <w:tc>
          <w:tcPr>
            <w:tcW w:w="1770" w:type="dxa"/>
            <w:tcBorders>
              <w:top w:val="nil"/>
              <w:left w:val="single" w:sz="8" w:space="0" w:color="000000"/>
              <w:bottom w:val="single" w:sz="8" w:space="0" w:color="000000"/>
              <w:right w:val="single" w:sz="8" w:space="0" w:color="000000"/>
            </w:tcBorders>
            <w:shd w:val="clear" w:color="auto" w:fill="auto"/>
            <w:vAlign w:val="center"/>
          </w:tcPr>
          <w:p w:rsidR="00972F47"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875</w:t>
            </w:r>
          </w:p>
        </w:tc>
      </w:tr>
      <w:tr w:rsidR="00972F47">
        <w:trPr>
          <w:trHeight w:val="390"/>
        </w:trPr>
        <w:tc>
          <w:tcPr>
            <w:tcW w:w="8436" w:type="dxa"/>
            <w:gridSpan w:val="4"/>
            <w:tcBorders>
              <w:top w:val="nil"/>
              <w:left w:val="nil"/>
              <w:bottom w:val="single" w:sz="8" w:space="0" w:color="000000"/>
              <w:right w:val="nil"/>
            </w:tcBorders>
            <w:shd w:val="clear" w:color="auto" w:fill="FFFFFF"/>
            <w:noWrap/>
            <w:vAlign w:val="center"/>
          </w:tcPr>
          <w:p w:rsidR="00972F47" w:rsidRDefault="00000000">
            <w:pPr>
              <w:widowControl/>
              <w:jc w:val="center"/>
              <w:textAlignment w:val="center"/>
              <w:rPr>
                <w:rFonts w:ascii="宋体" w:hAnsi="宋体" w:cs="宋体"/>
                <w:b/>
                <w:bCs/>
                <w:color w:val="000000"/>
                <w:sz w:val="28"/>
                <w:szCs w:val="28"/>
              </w:rPr>
            </w:pPr>
            <w:r>
              <w:rPr>
                <w:rStyle w:val="font11"/>
                <w:rFonts w:hint="default"/>
                <w:lang w:bidi="ar"/>
              </w:rPr>
              <w:t>钱塘院区</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388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Style w:val="font21"/>
                <w:rFonts w:hint="default"/>
                <w:lang w:bidi="ar"/>
              </w:rPr>
              <w:t>类型</w:t>
            </w:r>
          </w:p>
        </w:tc>
        <w:tc>
          <w:tcPr>
            <w:tcW w:w="174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Style w:val="font21"/>
                <w:rFonts w:hint="default"/>
                <w:lang w:bidi="ar"/>
              </w:rPr>
              <w:t>型号</w:t>
            </w:r>
          </w:p>
        </w:tc>
        <w:tc>
          <w:tcPr>
            <w:tcW w:w="177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Style w:val="font21"/>
                <w:rFonts w:hint="default"/>
                <w:lang w:bidi="ar"/>
              </w:rPr>
              <w:t>数量(台)</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M101</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M1030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K105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WF-M5193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WF-5113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WF-M5693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WF-C5290a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WF-C5790a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爱普生彩色喷墨复印机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WF-C869Ra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WF-5193</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WF-M5299a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WF-M5799a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爱普生彩色喷墨复印机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WF-C869Ra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爱普生黑白复合机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WF-M20590a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M251N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LBP7780Cx</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LBP8100N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LBP7100Cn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P1108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DS-1920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DS-5400HPro</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DS-2600Ⅱ</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DS-610Ⅱ</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P1106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P1108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108a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1112</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CP1215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m351a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惠普彩色喷墨一体机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518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5200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M1213nf</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M403d</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M452dn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P1007</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P1008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1020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1536dnf</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M154a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M405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P2055d</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m351a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1020plus</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150a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400 M401n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Cp1025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m126a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LQ630K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LQ2680K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LQ735K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LQ730K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LQ80KF</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LQ680KFⅡ</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LBP6200d</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IP1188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LBP3108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LBP6300n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LBP6300Ⅱ</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佳能彩色喷墨打印机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G1810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XEROX 2065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三星黑白激光一体机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SCX-4521F</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3435</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proofErr w:type="gramStart"/>
            <w:r>
              <w:rPr>
                <w:rStyle w:val="font51"/>
                <w:rFonts w:hint="default"/>
                <w:lang w:bidi="ar"/>
              </w:rPr>
              <w:t>奔图黑白</w:t>
            </w:r>
            <w:proofErr w:type="gramEnd"/>
            <w:r>
              <w:rPr>
                <w:rStyle w:val="font51"/>
                <w:rFonts w:hint="default"/>
                <w:lang w:bidi="ar"/>
              </w:rPr>
              <w:t>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M6605n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富士施乐黑白激光打印机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p288</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三星黑白激光打印机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ML-1676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69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映美针式打印机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fp-530k+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柯尼卡美能达黑白激光复合机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brzhub367</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972F47">
            <w:pPr>
              <w:jc w:val="center"/>
              <w:rPr>
                <w:rFonts w:ascii="宋体" w:hAnsi="宋体" w:cs="宋体"/>
                <w:color w:val="000000"/>
                <w:sz w:val="18"/>
                <w:szCs w:val="18"/>
              </w:rPr>
            </w:pP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972F47">
            <w:pPr>
              <w:jc w:val="center"/>
              <w:rPr>
                <w:rFonts w:ascii="宋体" w:hAnsi="宋体" w:cs="宋体"/>
                <w:color w:val="000000"/>
                <w:sz w:val="18"/>
                <w:szCs w:val="18"/>
              </w:rPr>
            </w:pP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972F47">
            <w:pPr>
              <w:jc w:val="center"/>
              <w:rPr>
                <w:rFonts w:ascii="宋体" w:hAnsi="宋体" w:cs="宋体"/>
                <w:color w:val="000000"/>
                <w:sz w:val="18"/>
                <w:szCs w:val="18"/>
              </w:rPr>
            </w:pP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561</w:t>
            </w:r>
          </w:p>
        </w:tc>
      </w:tr>
      <w:tr w:rsidR="00972F47">
        <w:trPr>
          <w:trHeight w:val="390"/>
        </w:trPr>
        <w:tc>
          <w:tcPr>
            <w:tcW w:w="8436" w:type="dxa"/>
            <w:gridSpan w:val="4"/>
            <w:tcBorders>
              <w:top w:val="nil"/>
              <w:left w:val="nil"/>
              <w:bottom w:val="single" w:sz="8" w:space="0" w:color="000000"/>
              <w:right w:val="nil"/>
            </w:tcBorders>
            <w:shd w:val="clear" w:color="auto" w:fill="FFFFFF"/>
            <w:noWrap/>
            <w:vAlign w:val="center"/>
          </w:tcPr>
          <w:p w:rsidR="00972F47" w:rsidRDefault="00000000">
            <w:pPr>
              <w:widowControl/>
              <w:jc w:val="center"/>
              <w:textAlignment w:val="center"/>
              <w:rPr>
                <w:rFonts w:ascii="宋体" w:hAnsi="宋体" w:cs="宋体"/>
                <w:b/>
                <w:bCs/>
                <w:color w:val="000000"/>
                <w:sz w:val="28"/>
                <w:szCs w:val="28"/>
              </w:rPr>
            </w:pPr>
            <w:proofErr w:type="gramStart"/>
            <w:r>
              <w:rPr>
                <w:rStyle w:val="font11"/>
                <w:rFonts w:hint="default"/>
                <w:lang w:bidi="ar"/>
              </w:rPr>
              <w:t>西溪院区</w:t>
            </w:r>
            <w:proofErr w:type="gramEnd"/>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388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 w:val="18"/>
                <w:szCs w:val="18"/>
              </w:rPr>
            </w:pPr>
            <w:r>
              <w:rPr>
                <w:rStyle w:val="font41"/>
                <w:rFonts w:hint="default"/>
                <w:lang w:bidi="ar"/>
              </w:rPr>
              <w:t>类型</w:t>
            </w:r>
          </w:p>
        </w:tc>
        <w:tc>
          <w:tcPr>
            <w:tcW w:w="174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 w:val="18"/>
                <w:szCs w:val="18"/>
              </w:rPr>
            </w:pPr>
            <w:r>
              <w:rPr>
                <w:rStyle w:val="font41"/>
                <w:rFonts w:hint="default"/>
                <w:lang w:bidi="ar"/>
              </w:rPr>
              <w:t>型号</w:t>
            </w:r>
          </w:p>
        </w:tc>
        <w:tc>
          <w:tcPr>
            <w:tcW w:w="177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 w:val="18"/>
                <w:szCs w:val="18"/>
              </w:rPr>
            </w:pPr>
            <w:r>
              <w:rPr>
                <w:rStyle w:val="font41"/>
                <w:rFonts w:hint="default"/>
                <w:lang w:bidi="ar"/>
              </w:rPr>
              <w:t>数量(台)</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惠普彩色激光打印机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HP P1106</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兄弟激光一体机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 xml:space="preserve"> MFC-8530DN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兄弟激光一体机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MFC-8535DN</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LQ-2680K</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WF-C5290a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爱普生彩色喷墨打印机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WF-M5299a</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爱普生黑白喷墨打印机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WF-M1030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87</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得实针式打印机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DS-1920</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972F47">
        <w:trPr>
          <w:trHeight w:val="285"/>
        </w:trPr>
        <w:tc>
          <w:tcPr>
            <w:tcW w:w="1041"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3885"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proofErr w:type="gramStart"/>
            <w:r>
              <w:rPr>
                <w:rStyle w:val="font51"/>
                <w:rFonts w:hint="default"/>
                <w:lang w:bidi="ar"/>
              </w:rPr>
              <w:t>奔图黑白</w:t>
            </w:r>
            <w:proofErr w:type="gramEnd"/>
            <w:r>
              <w:rPr>
                <w:rStyle w:val="font51"/>
                <w:rFonts w:hint="default"/>
                <w:lang w:bidi="ar"/>
              </w:rPr>
              <w:t>激光打印机</w:t>
            </w:r>
          </w:p>
        </w:tc>
        <w:tc>
          <w:tcPr>
            <w:tcW w:w="174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Style w:val="font51"/>
                <w:rFonts w:hint="default"/>
                <w:lang w:bidi="ar"/>
              </w:rPr>
              <w:t>P2509NW</w:t>
            </w: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182</w:t>
            </w:r>
          </w:p>
        </w:tc>
      </w:tr>
      <w:tr w:rsidR="00972F47">
        <w:trPr>
          <w:trHeight w:val="300"/>
        </w:trPr>
        <w:tc>
          <w:tcPr>
            <w:tcW w:w="1041" w:type="dxa"/>
            <w:tcBorders>
              <w:top w:val="nil"/>
              <w:left w:val="single" w:sz="8" w:space="0" w:color="000000"/>
              <w:bottom w:val="single" w:sz="8" w:space="0" w:color="000000"/>
              <w:right w:val="single" w:sz="8" w:space="0" w:color="000000"/>
            </w:tcBorders>
            <w:shd w:val="clear" w:color="auto" w:fill="auto"/>
            <w:noWrap/>
            <w:vAlign w:val="center"/>
          </w:tcPr>
          <w:p w:rsidR="00972F47" w:rsidRDefault="00972F47">
            <w:pPr>
              <w:jc w:val="left"/>
              <w:rPr>
                <w:rFonts w:ascii="等线" w:eastAsia="等线" w:hAnsi="等线" w:cs="等线"/>
                <w:color w:val="000000"/>
                <w:sz w:val="22"/>
                <w:szCs w:val="22"/>
              </w:rPr>
            </w:pPr>
          </w:p>
        </w:tc>
        <w:tc>
          <w:tcPr>
            <w:tcW w:w="3885" w:type="dxa"/>
            <w:tcBorders>
              <w:top w:val="nil"/>
              <w:left w:val="single" w:sz="8" w:space="0" w:color="000000"/>
              <w:bottom w:val="single" w:sz="8" w:space="0" w:color="000000"/>
              <w:right w:val="single" w:sz="8" w:space="0" w:color="000000"/>
            </w:tcBorders>
            <w:shd w:val="clear" w:color="auto" w:fill="auto"/>
            <w:noWrap/>
            <w:vAlign w:val="center"/>
          </w:tcPr>
          <w:p w:rsidR="00972F47" w:rsidRDefault="00972F47">
            <w:pPr>
              <w:jc w:val="left"/>
              <w:rPr>
                <w:rFonts w:ascii="等线" w:eastAsia="等线" w:hAnsi="等线" w:cs="等线"/>
                <w:color w:val="000000"/>
                <w:sz w:val="22"/>
                <w:szCs w:val="22"/>
              </w:rPr>
            </w:pPr>
          </w:p>
        </w:tc>
        <w:tc>
          <w:tcPr>
            <w:tcW w:w="1740" w:type="dxa"/>
            <w:tcBorders>
              <w:top w:val="nil"/>
              <w:left w:val="single" w:sz="8" w:space="0" w:color="000000"/>
              <w:bottom w:val="single" w:sz="8" w:space="0" w:color="000000"/>
              <w:right w:val="single" w:sz="8" w:space="0" w:color="000000"/>
            </w:tcBorders>
            <w:shd w:val="clear" w:color="auto" w:fill="auto"/>
            <w:noWrap/>
            <w:vAlign w:val="center"/>
          </w:tcPr>
          <w:p w:rsidR="00972F47" w:rsidRDefault="00972F47">
            <w:pPr>
              <w:jc w:val="left"/>
              <w:rPr>
                <w:rFonts w:ascii="等线" w:eastAsia="等线" w:hAnsi="等线" w:cs="等线"/>
                <w:color w:val="000000"/>
                <w:sz w:val="22"/>
                <w:szCs w:val="22"/>
              </w:rPr>
            </w:pPr>
          </w:p>
        </w:tc>
        <w:tc>
          <w:tcPr>
            <w:tcW w:w="1770" w:type="dxa"/>
            <w:tcBorders>
              <w:top w:val="nil"/>
              <w:left w:val="single" w:sz="8" w:space="0" w:color="000000"/>
              <w:bottom w:val="single" w:sz="8" w:space="0" w:color="000000"/>
              <w:right w:val="single" w:sz="8" w:space="0" w:color="000000"/>
            </w:tcBorders>
            <w:shd w:val="clear" w:color="auto" w:fill="FFFFFF"/>
            <w:noWrap/>
            <w:vAlign w:val="center"/>
          </w:tcPr>
          <w:p w:rsidR="00972F47"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358</w:t>
            </w:r>
          </w:p>
        </w:tc>
      </w:tr>
    </w:tbl>
    <w:p w:rsidR="00972F47" w:rsidRDefault="00972F47">
      <w:pPr>
        <w:rPr>
          <w:lang w:val="zh-CN"/>
        </w:rPr>
      </w:pPr>
    </w:p>
    <w:sectPr w:rsidR="00972F4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50BC" w:rsidRDefault="007450BC" w:rsidP="00933762">
      <w:r>
        <w:separator/>
      </w:r>
    </w:p>
  </w:endnote>
  <w:endnote w:type="continuationSeparator" w:id="0">
    <w:p w:rsidR="007450BC" w:rsidRDefault="007450BC" w:rsidP="0093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font-weight : 400">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9596499"/>
      <w:docPartObj>
        <w:docPartGallery w:val="Page Numbers (Bottom of Page)"/>
        <w:docPartUnique/>
      </w:docPartObj>
    </w:sdtPr>
    <w:sdtContent>
      <w:p w:rsidR="00451BC5" w:rsidRDefault="00451BC5">
        <w:pPr>
          <w:pStyle w:val="a5"/>
          <w:jc w:val="center"/>
        </w:pPr>
        <w:r>
          <w:fldChar w:fldCharType="begin"/>
        </w:r>
        <w:r>
          <w:instrText>PAGE   \* MERGEFORMAT</w:instrText>
        </w:r>
        <w:r>
          <w:fldChar w:fldCharType="separate"/>
        </w:r>
        <w:r>
          <w:rPr>
            <w:lang w:val="zh-CN"/>
          </w:rPr>
          <w:t>2</w:t>
        </w:r>
        <w:r>
          <w:fldChar w:fldCharType="end"/>
        </w:r>
      </w:p>
    </w:sdtContent>
  </w:sdt>
  <w:p w:rsidR="00451BC5" w:rsidRDefault="00451B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50BC" w:rsidRDefault="007450BC" w:rsidP="00933762">
      <w:r>
        <w:separator/>
      </w:r>
    </w:p>
  </w:footnote>
  <w:footnote w:type="continuationSeparator" w:id="0">
    <w:p w:rsidR="007450BC" w:rsidRDefault="007450BC" w:rsidP="00933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M3YTdkMWRhZTg3MGE3Zjg2NjYzYmYyZmVhOWM4MmIifQ=="/>
  </w:docVars>
  <w:rsids>
    <w:rsidRoot w:val="000D1826"/>
    <w:rsid w:val="000A6908"/>
    <w:rsid w:val="000C7162"/>
    <w:rsid w:val="000D1826"/>
    <w:rsid w:val="000F3652"/>
    <w:rsid w:val="00110057"/>
    <w:rsid w:val="00197C99"/>
    <w:rsid w:val="001D32E6"/>
    <w:rsid w:val="00353123"/>
    <w:rsid w:val="003974EC"/>
    <w:rsid w:val="003F31E0"/>
    <w:rsid w:val="00433EA0"/>
    <w:rsid w:val="004416F5"/>
    <w:rsid w:val="00451BC5"/>
    <w:rsid w:val="00472E2E"/>
    <w:rsid w:val="00490CF0"/>
    <w:rsid w:val="004A0912"/>
    <w:rsid w:val="004E70BC"/>
    <w:rsid w:val="005110B2"/>
    <w:rsid w:val="0055314C"/>
    <w:rsid w:val="005651F4"/>
    <w:rsid w:val="00565549"/>
    <w:rsid w:val="005763DB"/>
    <w:rsid w:val="005F23D9"/>
    <w:rsid w:val="006228E8"/>
    <w:rsid w:val="00624837"/>
    <w:rsid w:val="006708EB"/>
    <w:rsid w:val="00671962"/>
    <w:rsid w:val="006C6412"/>
    <w:rsid w:val="006E60DF"/>
    <w:rsid w:val="006F32BA"/>
    <w:rsid w:val="007450BC"/>
    <w:rsid w:val="00861D80"/>
    <w:rsid w:val="0088455C"/>
    <w:rsid w:val="008A6E26"/>
    <w:rsid w:val="008F0E38"/>
    <w:rsid w:val="00933762"/>
    <w:rsid w:val="00972F47"/>
    <w:rsid w:val="00A37F10"/>
    <w:rsid w:val="00A8794F"/>
    <w:rsid w:val="00A87D77"/>
    <w:rsid w:val="00AF59EC"/>
    <w:rsid w:val="00BB0D67"/>
    <w:rsid w:val="00C7361D"/>
    <w:rsid w:val="00D07CEF"/>
    <w:rsid w:val="00D30276"/>
    <w:rsid w:val="00E231DC"/>
    <w:rsid w:val="00E42034"/>
    <w:rsid w:val="00E53CB9"/>
    <w:rsid w:val="00E65D83"/>
    <w:rsid w:val="00F97727"/>
    <w:rsid w:val="00FC2A34"/>
    <w:rsid w:val="00FE0D4B"/>
    <w:rsid w:val="00FF2252"/>
    <w:rsid w:val="02245E6F"/>
    <w:rsid w:val="0501284A"/>
    <w:rsid w:val="0B21728D"/>
    <w:rsid w:val="0EC5318B"/>
    <w:rsid w:val="14225B28"/>
    <w:rsid w:val="14956609"/>
    <w:rsid w:val="18025D64"/>
    <w:rsid w:val="19053958"/>
    <w:rsid w:val="1BBD091F"/>
    <w:rsid w:val="2C4958B7"/>
    <w:rsid w:val="31E6710B"/>
    <w:rsid w:val="3B7B511A"/>
    <w:rsid w:val="3BB75409"/>
    <w:rsid w:val="3CE37662"/>
    <w:rsid w:val="3E4318FE"/>
    <w:rsid w:val="49AB59AC"/>
    <w:rsid w:val="4A2F038B"/>
    <w:rsid w:val="4B3C2D5F"/>
    <w:rsid w:val="4DA37793"/>
    <w:rsid w:val="4E514E75"/>
    <w:rsid w:val="50B34387"/>
    <w:rsid w:val="5F5E0A5B"/>
    <w:rsid w:val="6884144A"/>
    <w:rsid w:val="6C1C00EE"/>
    <w:rsid w:val="702D5D52"/>
    <w:rsid w:val="75A16549"/>
    <w:rsid w:val="760F421A"/>
    <w:rsid w:val="79E50182"/>
    <w:rsid w:val="7B7F0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FD898"/>
  <w15:docId w15:val="{EA07932D-2D3D-4C87-8D0E-7702DCDD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adjustRightInd w:val="0"/>
      <w:jc w:val="both"/>
    </w:pPr>
    <w:rPr>
      <w:kern w:val="2"/>
      <w:sz w:val="21"/>
      <w:szCs w:val="24"/>
    </w:rPr>
  </w:style>
  <w:style w:type="paragraph" w:styleId="1">
    <w:name w:val="heading 1"/>
    <w:basedOn w:val="a"/>
    <w:next w:val="a"/>
    <w:link w:val="11"/>
    <w:uiPriority w:val="9"/>
    <w:qFormat/>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a"/>
    <w:next w:val="a"/>
    <w:link w:val="20"/>
    <w:uiPriority w:val="9"/>
    <w:qFormat/>
    <w:pPr>
      <w:keepNext/>
      <w:keepLines/>
      <w:tabs>
        <w:tab w:val="left" w:pos="432"/>
      </w:tabs>
      <w:adjustRightInd/>
      <w:spacing w:line="360" w:lineRule="auto"/>
      <w:ind w:left="432" w:hanging="432"/>
      <w:jc w:val="left"/>
      <w:outlineLvl w:val="1"/>
    </w:pPr>
    <w:rPr>
      <w:rFonts w:ascii="仿宋_GB2312" w:eastAsia="仿宋_GB2312" w:hAnsi="仿宋"/>
      <w:b/>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adjustRightInd/>
      <w:ind w:leftChars="2500" w:left="100"/>
    </w:pPr>
    <w:rPr>
      <w:rFonts w:asciiTheme="minorHAnsi" w:eastAsiaTheme="minorEastAsia" w:hAnsiTheme="minorHAnsi" w:cstheme="minorBidi"/>
      <w:szCs w:val="22"/>
    </w:rPr>
  </w:style>
  <w:style w:type="paragraph" w:styleId="a5">
    <w:name w:val="footer"/>
    <w:basedOn w:val="a"/>
    <w:link w:val="a6"/>
    <w:uiPriority w:val="99"/>
    <w:unhideWhenUsed/>
    <w:qFormat/>
    <w:pPr>
      <w:tabs>
        <w:tab w:val="center" w:pos="4153"/>
        <w:tab w:val="right" w:pos="8306"/>
      </w:tabs>
      <w:adjustRightInd/>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adjustRightInd/>
      <w:snapToGrid w:val="0"/>
      <w:jc w:val="center"/>
    </w:pPr>
    <w:rPr>
      <w:rFonts w:asciiTheme="minorHAnsi" w:eastAsiaTheme="minorEastAsia" w:hAnsiTheme="minorHAnsi" w:cstheme="minorBidi"/>
      <w:sz w:val="18"/>
      <w:szCs w:val="18"/>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qFormat/>
    <w:rPr>
      <w:color w:val="954F72"/>
      <w:u w:val="single"/>
    </w:rPr>
  </w:style>
  <w:style w:type="character" w:styleId="ab">
    <w:name w:val="Hyperlink"/>
    <w:basedOn w:val="a0"/>
    <w:uiPriority w:val="99"/>
    <w:semiHidden/>
    <w:unhideWhenUsed/>
    <w:qFormat/>
    <w:rPr>
      <w:color w:val="0563C1"/>
      <w:u w:val="single"/>
    </w:rPr>
  </w:style>
  <w:style w:type="character" w:customStyle="1" w:styleId="10">
    <w:name w:val="标题 1 字符"/>
    <w:basedOn w:val="a0"/>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仿宋_GB2312" w:eastAsia="仿宋_GB2312" w:hAnsi="仿宋" w:cs="Times New Roman"/>
      <w:b/>
      <w:bCs/>
      <w:sz w:val="32"/>
      <w:szCs w:val="32"/>
      <w:lang w:val="zh-CN"/>
    </w:rPr>
  </w:style>
  <w:style w:type="character" w:customStyle="1" w:styleId="11">
    <w:name w:val="标题 1 字符1"/>
    <w:link w:val="1"/>
    <w:uiPriority w:val="9"/>
    <w:qFormat/>
    <w:rPr>
      <w:rFonts w:ascii="Times New Roman" w:eastAsia="宋体" w:hAnsi="Times New Roman" w:cs="Times New Roman"/>
      <w:b/>
      <w:bCs/>
      <w:kern w:val="44"/>
      <w:sz w:val="44"/>
      <w:szCs w:val="44"/>
    </w:rPr>
  </w:style>
  <w:style w:type="character" w:customStyle="1" w:styleId="a4">
    <w:name w:val="日期 字符"/>
    <w:basedOn w:val="a0"/>
    <w:link w:val="a3"/>
    <w:uiPriority w:val="99"/>
    <w:semiHidden/>
    <w:qFormat/>
  </w:style>
  <w:style w:type="character" w:customStyle="1" w:styleId="a6">
    <w:name w:val="页脚 字符"/>
    <w:basedOn w:val="a0"/>
    <w:link w:val="a5"/>
    <w:uiPriority w:val="99"/>
    <w:qFormat/>
    <w:rPr>
      <w:sz w:val="18"/>
      <w:szCs w:val="18"/>
    </w:rPr>
  </w:style>
  <w:style w:type="character" w:customStyle="1" w:styleId="a8">
    <w:name w:val="页眉 字符"/>
    <w:basedOn w:val="a0"/>
    <w:link w:val="a7"/>
    <w:uiPriority w:val="99"/>
    <w:qFormat/>
    <w:rPr>
      <w:sz w:val="18"/>
      <w:szCs w:val="18"/>
    </w:rPr>
  </w:style>
  <w:style w:type="paragraph" w:customStyle="1" w:styleId="msonormal0">
    <w:name w:val="msonormal"/>
    <w:basedOn w:val="a"/>
    <w:qFormat/>
    <w:pPr>
      <w:widowControl/>
      <w:adjustRightInd/>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adjustRightInd/>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jc w:val="center"/>
    </w:pPr>
    <w:rPr>
      <w:rFonts w:ascii="宋体" w:hAnsi="宋体" w:cs="宋体"/>
      <w:kern w:val="0"/>
      <w:sz w:val="24"/>
    </w:rPr>
  </w:style>
  <w:style w:type="paragraph" w:customStyle="1" w:styleId="xl66">
    <w:name w:val="xl66"/>
    <w:basedOn w:val="a"/>
    <w:qFormat/>
    <w:pPr>
      <w:widowControl/>
      <w:pBdr>
        <w:top w:val="single" w:sz="4" w:space="0" w:color="auto"/>
        <w:bottom w:val="single" w:sz="4" w:space="0" w:color="auto"/>
      </w:pBdr>
      <w:shd w:val="clear" w:color="000000" w:fill="FFFFFF"/>
      <w:adjustRightInd/>
      <w:spacing w:before="100" w:beforeAutospacing="1" w:after="100" w:afterAutospacing="1"/>
      <w:jc w:val="center"/>
    </w:pPr>
    <w:rPr>
      <w:rFonts w:ascii="宋体" w:hAnsi="宋体" w:cs="宋体"/>
      <w:kern w:val="0"/>
      <w:sz w:val="24"/>
    </w:rPr>
  </w:style>
  <w:style w:type="paragraph" w:customStyle="1" w:styleId="xl67">
    <w:name w:val="xl67"/>
    <w:basedOn w:val="a"/>
    <w:qFormat/>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宋体" w:hAnsi="宋体" w:cs="宋体"/>
      <w:kern w:val="0"/>
      <w:sz w:val="24"/>
    </w:rPr>
  </w:style>
  <w:style w:type="paragraph" w:customStyle="1" w:styleId="xl68">
    <w:name w:val="xl68"/>
    <w:basedOn w:val="a"/>
    <w:qFormat/>
    <w:pPr>
      <w:widowControl/>
      <w:shd w:val="clear" w:color="000000" w:fill="FFFFFF"/>
      <w:adjustRightInd/>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宋体" w:hAnsi="宋体" w:cs="宋体"/>
      <w:b/>
      <w:bCs/>
      <w:color w:val="000000"/>
      <w:kern w:val="0"/>
      <w:sz w:val="18"/>
      <w:szCs w:val="18"/>
    </w:rPr>
  </w:style>
  <w:style w:type="paragraph" w:customStyle="1" w:styleId="xl70">
    <w:name w:val="xl70"/>
    <w:basedOn w:val="a"/>
    <w:qFormat/>
    <w:pPr>
      <w:widowControl/>
      <w:shd w:val="clear" w:color="000000" w:fill="FFFFFF"/>
      <w:adjustRightInd/>
      <w:spacing w:before="100" w:beforeAutospacing="1" w:after="100" w:afterAutospacing="1"/>
      <w:jc w:val="left"/>
    </w:pPr>
    <w:rPr>
      <w:rFonts w:ascii="Calibri" w:hAnsi="Calibri" w:cs="Calibri"/>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宋体" w:hAnsi="宋体" w:cs="宋体"/>
      <w:color w:val="000000"/>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宋体" w:hAnsi="宋体" w:cs="宋体"/>
      <w:kern w:val="0"/>
      <w:sz w:val="24"/>
    </w:rPr>
  </w:style>
  <w:style w:type="paragraph" w:customStyle="1" w:styleId="xl73">
    <w:name w:val="xl73"/>
    <w:basedOn w:val="a"/>
    <w:qFormat/>
    <w:pPr>
      <w:widowControl/>
      <w:pBdr>
        <w:left w:val="single" w:sz="4" w:space="0" w:color="auto"/>
        <w:right w:val="single" w:sz="4" w:space="0" w:color="auto"/>
      </w:pBdr>
      <w:shd w:val="clear" w:color="000000" w:fill="FFFFFF"/>
      <w:adjustRightInd/>
      <w:spacing w:before="100" w:beforeAutospacing="1" w:after="100" w:afterAutospacing="1"/>
      <w:jc w:val="left"/>
    </w:pPr>
    <w:rPr>
      <w:rFonts w:ascii="Calibri" w:hAnsi="Calibri" w:cs="Calibri"/>
      <w:kern w:val="0"/>
      <w:szCs w:val="21"/>
    </w:rPr>
  </w:style>
  <w:style w:type="paragraph" w:customStyle="1" w:styleId="xl74">
    <w:name w:val="xl74"/>
    <w:basedOn w:val="a"/>
    <w:qFormat/>
    <w:pPr>
      <w:widowControl/>
      <w:pBdr>
        <w:left w:val="single" w:sz="4" w:space="0" w:color="auto"/>
        <w:right w:val="single" w:sz="4" w:space="0" w:color="auto"/>
      </w:pBdr>
      <w:shd w:val="clear" w:color="000000" w:fill="FFFFFF"/>
      <w:adjustRightInd/>
      <w:spacing w:before="100" w:beforeAutospacing="1" w:after="100" w:afterAutospacing="1"/>
      <w:jc w:val="center"/>
    </w:pPr>
    <w:rPr>
      <w:rFonts w:ascii="宋体" w:hAnsi="宋体" w:cs="宋体"/>
      <w:color w:val="000000"/>
      <w:kern w:val="0"/>
      <w:sz w:val="18"/>
      <w:szCs w:val="18"/>
    </w:rPr>
  </w:style>
  <w:style w:type="paragraph" w:customStyle="1" w:styleId="xl75">
    <w:name w:val="xl75"/>
    <w:basedOn w:val="a"/>
    <w:qFormat/>
    <w:pPr>
      <w:widowControl/>
      <w:pBdr>
        <w:left w:val="single" w:sz="4" w:space="0" w:color="auto"/>
      </w:pBdr>
      <w:shd w:val="clear" w:color="000000" w:fill="FFFFFF"/>
      <w:adjustRightInd/>
      <w:spacing w:before="100" w:beforeAutospacing="1" w:after="100" w:afterAutospacing="1"/>
      <w:jc w:val="center"/>
    </w:pPr>
    <w:rPr>
      <w:rFonts w:ascii="宋体" w:hAnsi="宋体" w:cs="宋体"/>
      <w:color w:val="000000"/>
      <w:kern w:val="0"/>
      <w:sz w:val="18"/>
      <w:szCs w:val="18"/>
    </w:rPr>
  </w:style>
  <w:style w:type="paragraph" w:customStyle="1" w:styleId="xl76">
    <w:name w:val="xl76"/>
    <w:basedOn w:val="a"/>
    <w:qFormat/>
    <w:pPr>
      <w:widowControl/>
      <w:pBdr>
        <w:top w:val="single" w:sz="4" w:space="0" w:color="auto"/>
      </w:pBdr>
      <w:shd w:val="clear" w:color="000000" w:fill="FFFFFF"/>
      <w:adjustRightInd/>
      <w:spacing w:before="100" w:beforeAutospacing="1" w:after="100" w:afterAutospacing="1"/>
      <w:jc w:val="center"/>
    </w:pPr>
    <w:rPr>
      <w:rFonts w:ascii="宋体" w:hAnsi="宋体" w:cs="宋体"/>
      <w:color w:val="000000"/>
      <w:kern w:val="0"/>
      <w:sz w:val="18"/>
      <w:szCs w:val="18"/>
    </w:rPr>
  </w:style>
  <w:style w:type="paragraph" w:customStyle="1" w:styleId="xl77">
    <w:name w:val="xl77"/>
    <w:basedOn w:val="a"/>
    <w:qFormat/>
    <w:pPr>
      <w:widowControl/>
      <w:shd w:val="clear" w:color="000000" w:fill="FFFFFF"/>
      <w:adjustRightInd/>
      <w:spacing w:before="100" w:beforeAutospacing="1" w:after="100" w:afterAutospacing="1"/>
      <w:jc w:val="center"/>
    </w:pPr>
    <w:rPr>
      <w:rFonts w:ascii="宋体" w:hAnsi="宋体" w:cs="宋体"/>
      <w:color w:val="000000"/>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left"/>
    </w:pPr>
    <w:rPr>
      <w:rFonts w:ascii="宋体" w:hAnsi="宋体" w:cs="宋体"/>
      <w:kern w:val="0"/>
      <w:sz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jc w:val="center"/>
    </w:pPr>
    <w:rPr>
      <w:rFonts w:ascii="宋体" w:hAnsi="宋体" w:cs="宋体"/>
      <w:kern w:val="0"/>
      <w:sz w:val="18"/>
      <w:szCs w:val="18"/>
    </w:rPr>
  </w:style>
  <w:style w:type="paragraph" w:customStyle="1" w:styleId="xl63">
    <w:name w:val="xl63"/>
    <w:basedOn w:val="a"/>
    <w:qFormat/>
    <w:pPr>
      <w:widowControl/>
      <w:adjustRightInd/>
      <w:spacing w:before="100" w:beforeAutospacing="1" w:after="100" w:afterAutospacing="1"/>
      <w:jc w:val="center"/>
    </w:pPr>
    <w:rPr>
      <w:rFonts w:ascii="宋体" w:hAnsi="宋体" w:cs="宋体"/>
      <w:kern w:val="0"/>
      <w:sz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jc w:val="left"/>
    </w:pPr>
    <w:rPr>
      <w:rFonts w:ascii="宋体" w:hAnsi="宋体" w:cs="宋体"/>
      <w:kern w:val="0"/>
      <w:sz w:val="24"/>
    </w:rPr>
  </w:style>
  <w:style w:type="character" w:customStyle="1" w:styleId="16">
    <w:name w:val="16"/>
    <w:basedOn w:val="a0"/>
    <w:qFormat/>
    <w:rPr>
      <w:rFonts w:ascii="宋体" w:eastAsia="宋体" w:hAnsi="宋体" w:hint="eastAsia"/>
      <w:color w:val="000000"/>
      <w:sz w:val="21"/>
      <w:szCs w:val="21"/>
    </w:rPr>
  </w:style>
  <w:style w:type="character" w:customStyle="1" w:styleId="17">
    <w:name w:val="17"/>
    <w:basedOn w:val="a0"/>
    <w:qFormat/>
    <w:rPr>
      <w:rFonts w:ascii="Times New Roman" w:hAnsi="Times New Roman" w:cs="Times New Roman" w:hint="default"/>
      <w:color w:val="000000"/>
      <w:sz w:val="21"/>
      <w:szCs w:val="21"/>
    </w:rPr>
  </w:style>
  <w:style w:type="character" w:customStyle="1" w:styleId="15">
    <w:name w:val="15"/>
    <w:basedOn w:val="a0"/>
    <w:qFormat/>
    <w:rPr>
      <w:rFonts w:ascii="font-weight : 400" w:hAnsi="font-weight : 400" w:hint="default"/>
      <w:color w:val="000000"/>
      <w:sz w:val="21"/>
      <w:szCs w:val="21"/>
    </w:rPr>
  </w:style>
  <w:style w:type="character" w:customStyle="1" w:styleId="font11">
    <w:name w:val="font11"/>
    <w:basedOn w:val="a0"/>
    <w:qFormat/>
    <w:rPr>
      <w:rFonts w:ascii="宋体" w:eastAsia="宋体" w:hAnsi="宋体" w:cs="宋体" w:hint="eastAsia"/>
      <w:b/>
      <w:bCs/>
      <w:color w:val="000000"/>
      <w:sz w:val="28"/>
      <w:szCs w:val="28"/>
      <w:u w:val="none"/>
    </w:rPr>
  </w:style>
  <w:style w:type="character" w:customStyle="1" w:styleId="font21">
    <w:name w:val="font21"/>
    <w:basedOn w:val="a0"/>
    <w:qFormat/>
    <w:rPr>
      <w:rFonts w:ascii="宋体" w:eastAsia="宋体" w:hAnsi="宋体" w:cs="宋体" w:hint="eastAsia"/>
      <w:b/>
      <w:bCs/>
      <w:color w:val="000000"/>
      <w:sz w:val="21"/>
      <w:szCs w:val="21"/>
      <w:u w:val="none"/>
    </w:rPr>
  </w:style>
  <w:style w:type="character" w:customStyle="1" w:styleId="font51">
    <w:name w:val="font51"/>
    <w:basedOn w:val="a0"/>
    <w:qFormat/>
    <w:rPr>
      <w:rFonts w:ascii="宋体" w:eastAsia="宋体" w:hAnsi="宋体" w:cs="宋体" w:hint="eastAsia"/>
      <w:color w:val="000000"/>
      <w:sz w:val="18"/>
      <w:szCs w:val="18"/>
      <w:u w:val="none"/>
    </w:rPr>
  </w:style>
  <w:style w:type="character" w:customStyle="1" w:styleId="font41">
    <w:name w:val="font41"/>
    <w:basedOn w:val="a0"/>
    <w:qFormat/>
    <w:rPr>
      <w:rFonts w:ascii="宋体" w:eastAsia="宋体" w:hAnsi="宋体" w:cs="宋体" w:hint="eastAsia"/>
      <w:b/>
      <w:bCs/>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1434</Words>
  <Characters>8174</Characters>
  <Application>Microsoft Office Word</Application>
  <DocSecurity>0</DocSecurity>
  <Lines>68</Lines>
  <Paragraphs>19</Paragraphs>
  <ScaleCrop>false</ScaleCrop>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占 中伍</dc:creator>
  <cp:lastModifiedBy>寿雪雁</cp:lastModifiedBy>
  <cp:revision>12</cp:revision>
  <dcterms:created xsi:type="dcterms:W3CDTF">2023-06-06T03:42:00Z</dcterms:created>
  <dcterms:modified xsi:type="dcterms:W3CDTF">2023-06-13T03:42:00Z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C975BF3247E94B019ED480AC482463DB_13</vt:lpwstr>
  </property>
</Properties>
</file>